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1"/>
        <w:gridCol w:w="3255"/>
        <w:gridCol w:w="30"/>
        <w:gridCol w:w="3939"/>
        <w:gridCol w:w="2127"/>
        <w:gridCol w:w="2126"/>
        <w:gridCol w:w="1559"/>
      </w:tblGrid>
      <w:tr w:rsidR="00AD5325" w:rsidRPr="00F17EEF" w14:paraId="0BD36F55" w14:textId="7F48D52E" w:rsidTr="00AD5325">
        <w:trPr>
          <w:trHeight w:val="1015"/>
          <w:jc w:val="center"/>
        </w:trPr>
        <w:tc>
          <w:tcPr>
            <w:tcW w:w="698" w:type="dxa"/>
            <w:vAlign w:val="center"/>
            <w:hideMark/>
          </w:tcPr>
          <w:p w14:paraId="537C21AD" w14:textId="77777777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96" w:type="dxa"/>
            <w:gridSpan w:val="3"/>
            <w:vAlign w:val="center"/>
            <w:hideMark/>
          </w:tcPr>
          <w:p w14:paraId="5C24DBD0" w14:textId="77777777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przesyłki</w:t>
            </w:r>
          </w:p>
        </w:tc>
        <w:tc>
          <w:tcPr>
            <w:tcW w:w="3939" w:type="dxa"/>
            <w:vAlign w:val="center"/>
            <w:hideMark/>
          </w:tcPr>
          <w:p w14:paraId="0D119EF8" w14:textId="77777777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Waga przesyłki/ gabaryt</w:t>
            </w:r>
          </w:p>
        </w:tc>
        <w:tc>
          <w:tcPr>
            <w:tcW w:w="2127" w:type="dxa"/>
            <w:vAlign w:val="center"/>
            <w:hideMark/>
          </w:tcPr>
          <w:p w14:paraId="780C52DA" w14:textId="6C1BCCE0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Szacowana</w:t>
            </w:r>
            <w:r w:rsidRPr="00804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ilość przesyłek </w:t>
            </w:r>
            <w:r w:rsidRPr="00804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w okresie obowiązywania umowy </w:t>
            </w:r>
          </w:p>
        </w:tc>
        <w:tc>
          <w:tcPr>
            <w:tcW w:w="2126" w:type="dxa"/>
            <w:vAlign w:val="center"/>
          </w:tcPr>
          <w:p w14:paraId="5486474B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Łączna wartość </w:t>
            </w:r>
          </w:p>
          <w:p w14:paraId="0E0C48F5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ofertowa brutto</w:t>
            </w:r>
          </w:p>
          <w:p w14:paraId="3DFEBC92" w14:textId="17143009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(…..VAT)</w:t>
            </w:r>
          </w:p>
        </w:tc>
        <w:tc>
          <w:tcPr>
            <w:tcW w:w="1559" w:type="dxa"/>
            <w:vAlign w:val="center"/>
          </w:tcPr>
          <w:p w14:paraId="27049EE3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274DA2" w14:textId="5989A952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</w:t>
            </w:r>
          </w:p>
        </w:tc>
      </w:tr>
      <w:tr w:rsidR="00AD5325" w:rsidRPr="00F17EEF" w14:paraId="6D60468E" w14:textId="06DA0683" w:rsidTr="00AD5325">
        <w:trPr>
          <w:trHeight w:val="243"/>
          <w:jc w:val="center"/>
        </w:trPr>
        <w:tc>
          <w:tcPr>
            <w:tcW w:w="10060" w:type="dxa"/>
            <w:gridSpan w:val="6"/>
            <w:vAlign w:val="center"/>
          </w:tcPr>
          <w:p w14:paraId="4962C65A" w14:textId="77777777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804EBF">
              <w:rPr>
                <w:rFonts w:asciiTheme="minorHAnsi" w:hAnsiTheme="minorHAnsi" w:cstheme="minorHAnsi"/>
                <w:b/>
                <w:sz w:val="24"/>
                <w:szCs w:val="24"/>
              </w:rPr>
              <w:t>CZĘŚĆ I</w:t>
            </w:r>
          </w:p>
        </w:tc>
        <w:tc>
          <w:tcPr>
            <w:tcW w:w="2126" w:type="dxa"/>
          </w:tcPr>
          <w:p w14:paraId="1E55AD03" w14:textId="77777777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388E14" w14:textId="77777777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D5325" w:rsidRPr="00F17EEF" w14:paraId="56036296" w14:textId="15AF81D7" w:rsidTr="00AD5325">
        <w:trPr>
          <w:trHeight w:val="300"/>
          <w:jc w:val="center"/>
        </w:trPr>
        <w:tc>
          <w:tcPr>
            <w:tcW w:w="709" w:type="dxa"/>
            <w:gridSpan w:val="2"/>
            <w:vMerge w:val="restart"/>
            <w:vAlign w:val="center"/>
            <w:hideMark/>
          </w:tcPr>
          <w:p w14:paraId="217FA9F4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17EE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255" w:type="dxa"/>
            <w:vMerge w:val="restart"/>
            <w:vAlign w:val="center"/>
            <w:hideMark/>
          </w:tcPr>
          <w:p w14:paraId="39A7AC90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 xml:space="preserve">Przesyłki nierejestrowane </w:t>
            </w:r>
            <w:r w:rsidRPr="00F17EEF">
              <w:rPr>
                <w:rFonts w:asciiTheme="minorHAnsi" w:hAnsiTheme="minorHAnsi" w:cstheme="minorHAnsi"/>
              </w:rPr>
              <w:br/>
            </w:r>
            <w:r w:rsidRPr="00F17EEF">
              <w:rPr>
                <w:rFonts w:asciiTheme="minorHAnsi" w:hAnsiTheme="minorHAnsi" w:cstheme="minorHAnsi"/>
                <w:bCs/>
              </w:rPr>
              <w:t>ZWYKŁE</w:t>
            </w:r>
            <w:r w:rsidRPr="00F17EEF">
              <w:rPr>
                <w:rFonts w:asciiTheme="minorHAnsi" w:hAnsiTheme="minorHAnsi" w:cstheme="minorHAnsi"/>
              </w:rPr>
              <w:t xml:space="preserve"> </w:t>
            </w:r>
            <w:r w:rsidRPr="00F17EEF">
              <w:rPr>
                <w:rFonts w:asciiTheme="minorHAnsi" w:hAnsiTheme="minorHAnsi" w:cstheme="minorHAnsi"/>
                <w:bCs/>
              </w:rPr>
              <w:t>EKONOMICZNE</w:t>
            </w: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7093EF9E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do 500 g*</w:t>
            </w:r>
          </w:p>
        </w:tc>
        <w:tc>
          <w:tcPr>
            <w:tcW w:w="2127" w:type="dxa"/>
            <w:noWrap/>
            <w:vAlign w:val="center"/>
          </w:tcPr>
          <w:p w14:paraId="765C8265" w14:textId="65A8225C" w:rsidR="00AD5325" w:rsidRPr="00F17EEF" w:rsidRDefault="00CA5EFE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2160</w:t>
            </w:r>
          </w:p>
        </w:tc>
        <w:tc>
          <w:tcPr>
            <w:tcW w:w="2126" w:type="dxa"/>
          </w:tcPr>
          <w:p w14:paraId="0723B402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914D03A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4453D544" w14:textId="7E85009B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5AEA051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5ED2DD3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5A7E2D5F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 xml:space="preserve">od 500 g do 1000 g** </w:t>
            </w:r>
          </w:p>
        </w:tc>
        <w:tc>
          <w:tcPr>
            <w:tcW w:w="2127" w:type="dxa"/>
            <w:noWrap/>
            <w:vAlign w:val="center"/>
          </w:tcPr>
          <w:p w14:paraId="359F88E7" w14:textId="7C88129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1EE53A23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F753BB6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7743FCB4" w14:textId="5F808344" w:rsidTr="00AD5325">
        <w:trPr>
          <w:trHeight w:val="345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5F297941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551D8D80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69CA4E00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1000 g do 2000 g</w:t>
            </w:r>
            <w:r w:rsidRPr="00F17EEF">
              <w:rPr>
                <w:rStyle w:val="Odwoanieprzypisudolnego"/>
                <w:rFonts w:asciiTheme="minorHAnsi" w:eastAsiaTheme="majorEastAsia" w:hAnsiTheme="minorHAnsi" w:cstheme="minorHAnsi"/>
              </w:rPr>
              <w:t>***</w:t>
            </w:r>
          </w:p>
        </w:tc>
        <w:tc>
          <w:tcPr>
            <w:tcW w:w="2127" w:type="dxa"/>
            <w:noWrap/>
            <w:vAlign w:val="center"/>
          </w:tcPr>
          <w:p w14:paraId="111F426D" w14:textId="0B3E3840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5DF5A19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038B2D9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1CD6DAC1" w14:textId="7A32254A" w:rsidTr="00AD5325">
        <w:trPr>
          <w:trHeight w:val="300"/>
          <w:jc w:val="center"/>
        </w:trPr>
        <w:tc>
          <w:tcPr>
            <w:tcW w:w="709" w:type="dxa"/>
            <w:gridSpan w:val="2"/>
            <w:vMerge w:val="restart"/>
            <w:vAlign w:val="center"/>
            <w:hideMark/>
          </w:tcPr>
          <w:p w14:paraId="06426C92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17EEF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255" w:type="dxa"/>
            <w:vMerge w:val="restart"/>
            <w:vAlign w:val="center"/>
            <w:hideMark/>
          </w:tcPr>
          <w:p w14:paraId="3D4BD529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 xml:space="preserve">Przesyłki nierejestrowane </w:t>
            </w:r>
            <w:r w:rsidRPr="00F17EEF">
              <w:rPr>
                <w:rFonts w:asciiTheme="minorHAnsi" w:hAnsiTheme="minorHAnsi" w:cstheme="minorHAnsi"/>
              </w:rPr>
              <w:br/>
            </w:r>
            <w:r w:rsidRPr="00F17EEF">
              <w:rPr>
                <w:rFonts w:asciiTheme="minorHAnsi" w:hAnsiTheme="minorHAnsi" w:cstheme="minorHAnsi"/>
                <w:bCs/>
              </w:rPr>
              <w:t>ZWYKŁE EKONOMICZNE</w:t>
            </w:r>
            <w:r w:rsidRPr="00F17EEF">
              <w:rPr>
                <w:rFonts w:asciiTheme="minorHAnsi" w:hAnsiTheme="minorHAnsi" w:cstheme="minorHAnsi"/>
              </w:rPr>
              <w:t xml:space="preserve"> </w:t>
            </w:r>
            <w:r w:rsidRPr="00F17EEF">
              <w:rPr>
                <w:rFonts w:asciiTheme="minorHAnsi" w:hAnsiTheme="minorHAnsi" w:cstheme="minorHAnsi"/>
                <w:bCs/>
              </w:rPr>
              <w:t>PRIORYTETOWE</w:t>
            </w: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213D619C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do 500 g*</w:t>
            </w:r>
          </w:p>
        </w:tc>
        <w:tc>
          <w:tcPr>
            <w:tcW w:w="2127" w:type="dxa"/>
            <w:noWrap/>
            <w:vAlign w:val="center"/>
          </w:tcPr>
          <w:p w14:paraId="4AD65DBC" w14:textId="7316A72A" w:rsidR="00AD5325" w:rsidRPr="00F17EEF" w:rsidRDefault="00CA5EFE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126" w:type="dxa"/>
          </w:tcPr>
          <w:p w14:paraId="17109212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0CD8EC0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530BEEE8" w14:textId="18EA5A28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7992CF57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10292369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15402EB7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500 g do 1000 g**</w:t>
            </w:r>
          </w:p>
        </w:tc>
        <w:tc>
          <w:tcPr>
            <w:tcW w:w="2127" w:type="dxa"/>
            <w:noWrap/>
            <w:vAlign w:val="center"/>
          </w:tcPr>
          <w:p w14:paraId="5A4CE577" w14:textId="6D00996F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01DD755E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191747D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553B5D25" w14:textId="742ED5F2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0BD90A9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2078AB5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5052B419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1000 g do 2000 g***</w:t>
            </w:r>
          </w:p>
        </w:tc>
        <w:tc>
          <w:tcPr>
            <w:tcW w:w="2127" w:type="dxa"/>
            <w:noWrap/>
            <w:vAlign w:val="center"/>
          </w:tcPr>
          <w:p w14:paraId="0FD40E75" w14:textId="4B0B1B4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2CCFC6A2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3D28C8A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6C9A1F6F" w14:textId="7F666C0F" w:rsidTr="00AD5325">
        <w:trPr>
          <w:trHeight w:val="300"/>
          <w:jc w:val="center"/>
        </w:trPr>
        <w:tc>
          <w:tcPr>
            <w:tcW w:w="709" w:type="dxa"/>
            <w:gridSpan w:val="2"/>
            <w:vMerge w:val="restart"/>
            <w:vAlign w:val="center"/>
            <w:hideMark/>
          </w:tcPr>
          <w:p w14:paraId="61712896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17EEF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3255" w:type="dxa"/>
            <w:vMerge w:val="restart"/>
            <w:vAlign w:val="center"/>
            <w:hideMark/>
          </w:tcPr>
          <w:p w14:paraId="4D2EDBA8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 xml:space="preserve">Przesyłki rejestrowane </w:t>
            </w:r>
            <w:r w:rsidRPr="00F17EEF">
              <w:rPr>
                <w:rFonts w:asciiTheme="minorHAnsi" w:hAnsiTheme="minorHAnsi" w:cstheme="minorHAnsi"/>
              </w:rPr>
              <w:br/>
            </w:r>
            <w:r w:rsidRPr="00F17EEF">
              <w:rPr>
                <w:rFonts w:asciiTheme="minorHAnsi" w:hAnsiTheme="minorHAnsi" w:cstheme="minorHAnsi"/>
                <w:bCs/>
              </w:rPr>
              <w:t>POLECONE EKONOMICZNE</w:t>
            </w: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19AD9BB8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do 500 g*</w:t>
            </w:r>
          </w:p>
        </w:tc>
        <w:tc>
          <w:tcPr>
            <w:tcW w:w="2127" w:type="dxa"/>
            <w:noWrap/>
            <w:vAlign w:val="center"/>
          </w:tcPr>
          <w:p w14:paraId="343B9399" w14:textId="0DF01B3B" w:rsidR="00AD5325" w:rsidRPr="00F17EEF" w:rsidRDefault="00CA5EFE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126" w:type="dxa"/>
          </w:tcPr>
          <w:p w14:paraId="442E0217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74C8B2A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00930400" w14:textId="6E838CB7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6FB4D0C5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06BA01B1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28DF9AF9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500 g do 1000 g**</w:t>
            </w:r>
          </w:p>
        </w:tc>
        <w:tc>
          <w:tcPr>
            <w:tcW w:w="2127" w:type="dxa"/>
            <w:noWrap/>
            <w:vAlign w:val="center"/>
          </w:tcPr>
          <w:p w14:paraId="25491AB9" w14:textId="2A368094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5A7C8B57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7BA4D1A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00F3D6B6" w14:textId="512CCBC4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230D30D8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4C1794D4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3FB55D7F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1000 g do 2000 g***</w:t>
            </w:r>
          </w:p>
        </w:tc>
        <w:tc>
          <w:tcPr>
            <w:tcW w:w="2127" w:type="dxa"/>
            <w:noWrap/>
            <w:vAlign w:val="center"/>
          </w:tcPr>
          <w:p w14:paraId="2BD0B671" w14:textId="34AE9FD5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023A3794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E91F891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389EC093" w14:textId="00F9AEC4" w:rsidTr="00AD5325">
        <w:trPr>
          <w:trHeight w:val="300"/>
          <w:jc w:val="center"/>
        </w:trPr>
        <w:tc>
          <w:tcPr>
            <w:tcW w:w="709" w:type="dxa"/>
            <w:gridSpan w:val="2"/>
            <w:vMerge w:val="restart"/>
            <w:vAlign w:val="center"/>
            <w:hideMark/>
          </w:tcPr>
          <w:p w14:paraId="2580A670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17EEF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255" w:type="dxa"/>
            <w:vMerge w:val="restart"/>
            <w:vAlign w:val="center"/>
            <w:hideMark/>
          </w:tcPr>
          <w:p w14:paraId="537DD182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 xml:space="preserve">Przesyłki rejestrowane </w:t>
            </w:r>
            <w:r w:rsidRPr="00F17EEF">
              <w:rPr>
                <w:rFonts w:asciiTheme="minorHAnsi" w:hAnsiTheme="minorHAnsi" w:cstheme="minorHAnsi"/>
              </w:rPr>
              <w:br/>
            </w:r>
            <w:r w:rsidRPr="00F17EEF">
              <w:rPr>
                <w:rFonts w:asciiTheme="minorHAnsi" w:hAnsiTheme="minorHAnsi" w:cstheme="minorHAnsi"/>
                <w:bCs/>
              </w:rPr>
              <w:t>POLECONE PRIORYTETOWE</w:t>
            </w: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1CDB3DC2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do 500 g*</w:t>
            </w:r>
          </w:p>
        </w:tc>
        <w:tc>
          <w:tcPr>
            <w:tcW w:w="2127" w:type="dxa"/>
            <w:noWrap/>
            <w:vAlign w:val="center"/>
          </w:tcPr>
          <w:p w14:paraId="21DD0F40" w14:textId="07EF6B36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64A3A8C9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559" w:type="dxa"/>
          </w:tcPr>
          <w:p w14:paraId="05B251C0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AD5325" w:rsidRPr="00F17EEF" w14:paraId="494020A5" w14:textId="24F6DD3D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3D4E9554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0AC38DC3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0B2227F1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500 g do 1000 g**</w:t>
            </w:r>
          </w:p>
        </w:tc>
        <w:tc>
          <w:tcPr>
            <w:tcW w:w="2127" w:type="dxa"/>
            <w:noWrap/>
            <w:vAlign w:val="center"/>
          </w:tcPr>
          <w:p w14:paraId="38630192" w14:textId="06F0A800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0DE97E04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D922BC2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31E5E05C" w14:textId="5BA58DAD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3C313548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46D5CEBE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136922B9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1000 g do 2000 g***</w:t>
            </w:r>
          </w:p>
        </w:tc>
        <w:tc>
          <w:tcPr>
            <w:tcW w:w="2127" w:type="dxa"/>
            <w:noWrap/>
            <w:vAlign w:val="center"/>
          </w:tcPr>
          <w:p w14:paraId="4365C290" w14:textId="5969B003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3770941A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9390005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2DA756D7" w14:textId="1AC2C3FE" w:rsidTr="00AD5325">
        <w:trPr>
          <w:trHeight w:val="300"/>
          <w:jc w:val="center"/>
        </w:trPr>
        <w:tc>
          <w:tcPr>
            <w:tcW w:w="709" w:type="dxa"/>
            <w:gridSpan w:val="2"/>
            <w:vMerge w:val="restart"/>
            <w:vAlign w:val="center"/>
            <w:hideMark/>
          </w:tcPr>
          <w:p w14:paraId="5ADCFF4A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17EEF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3255" w:type="dxa"/>
            <w:vMerge w:val="restart"/>
            <w:vAlign w:val="center"/>
            <w:hideMark/>
          </w:tcPr>
          <w:p w14:paraId="6B3A99DD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Przesyłki rejestrowane ze zwrotnym potwierdzeniem odbioru krajowe</w:t>
            </w:r>
            <w:r w:rsidRPr="00F17EEF">
              <w:rPr>
                <w:rFonts w:asciiTheme="minorHAnsi" w:hAnsiTheme="minorHAnsi" w:cstheme="minorHAnsi"/>
              </w:rPr>
              <w:br/>
            </w:r>
            <w:r w:rsidRPr="00F17EEF">
              <w:rPr>
                <w:rFonts w:asciiTheme="minorHAnsi" w:hAnsiTheme="minorHAnsi" w:cstheme="minorHAnsi"/>
                <w:bCs/>
              </w:rPr>
              <w:t>POLECONE ZPO EKONOMICZNE</w:t>
            </w: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422DA746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do 500 g*</w:t>
            </w:r>
          </w:p>
        </w:tc>
        <w:tc>
          <w:tcPr>
            <w:tcW w:w="2127" w:type="dxa"/>
            <w:noWrap/>
            <w:vAlign w:val="center"/>
          </w:tcPr>
          <w:p w14:paraId="6C770929" w14:textId="7E0A5126" w:rsidR="00AD5325" w:rsidRPr="007D57F1" w:rsidRDefault="00CA5EFE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2126" w:type="dxa"/>
          </w:tcPr>
          <w:p w14:paraId="7AD3B459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559" w:type="dxa"/>
          </w:tcPr>
          <w:p w14:paraId="3CE5AAA2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AD5325" w:rsidRPr="00F17EEF" w14:paraId="67DA0DEE" w14:textId="51CFEE01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07BB5425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3897C158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30E125C3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500 g do 1000 g**</w:t>
            </w:r>
          </w:p>
        </w:tc>
        <w:tc>
          <w:tcPr>
            <w:tcW w:w="2127" w:type="dxa"/>
            <w:noWrap/>
            <w:vAlign w:val="center"/>
          </w:tcPr>
          <w:p w14:paraId="487266AE" w14:textId="46923CC7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61F80985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0EA7E72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4B06C88A" w14:textId="2F01AC57" w:rsidTr="00AD5325">
        <w:trPr>
          <w:trHeight w:val="454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335552CE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6B567F87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70673DF3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1000 g do 2000 g***</w:t>
            </w:r>
          </w:p>
        </w:tc>
        <w:tc>
          <w:tcPr>
            <w:tcW w:w="2127" w:type="dxa"/>
            <w:noWrap/>
            <w:vAlign w:val="center"/>
          </w:tcPr>
          <w:p w14:paraId="43C0804C" w14:textId="73328863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1596A321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E3D3FA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432E8D8E" w14:textId="3EC0A0EC" w:rsidTr="00AD5325">
        <w:trPr>
          <w:trHeight w:val="454"/>
          <w:jc w:val="center"/>
        </w:trPr>
        <w:tc>
          <w:tcPr>
            <w:tcW w:w="709" w:type="dxa"/>
            <w:gridSpan w:val="2"/>
            <w:vAlign w:val="center"/>
          </w:tcPr>
          <w:p w14:paraId="3290DCB1" w14:textId="1071566C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6. </w:t>
            </w:r>
          </w:p>
        </w:tc>
        <w:tc>
          <w:tcPr>
            <w:tcW w:w="3255" w:type="dxa"/>
            <w:vAlign w:val="center"/>
          </w:tcPr>
          <w:p w14:paraId="7A6F30DD" w14:textId="3D84CB9D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Przesyłki kurierskie (paczki) </w:t>
            </w:r>
          </w:p>
        </w:tc>
        <w:tc>
          <w:tcPr>
            <w:tcW w:w="3969" w:type="dxa"/>
            <w:gridSpan w:val="2"/>
            <w:noWrap/>
            <w:vAlign w:val="center"/>
          </w:tcPr>
          <w:p w14:paraId="16B281D4" w14:textId="3168F594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10 kg</w:t>
            </w:r>
          </w:p>
        </w:tc>
        <w:tc>
          <w:tcPr>
            <w:tcW w:w="2127" w:type="dxa"/>
            <w:noWrap/>
            <w:vAlign w:val="center"/>
          </w:tcPr>
          <w:p w14:paraId="592B5916" w14:textId="5607CC00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126" w:type="dxa"/>
          </w:tcPr>
          <w:p w14:paraId="6F058E3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EEA45E3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3BB2425D" w14:textId="77777777" w:rsidTr="00A866FE">
        <w:trPr>
          <w:trHeight w:val="454"/>
          <w:jc w:val="center"/>
        </w:trPr>
        <w:tc>
          <w:tcPr>
            <w:tcW w:w="10060" w:type="dxa"/>
            <w:gridSpan w:val="6"/>
            <w:vAlign w:val="center"/>
          </w:tcPr>
          <w:p w14:paraId="554E61A6" w14:textId="3BE22646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brutto razem</w:t>
            </w:r>
          </w:p>
        </w:tc>
        <w:tc>
          <w:tcPr>
            <w:tcW w:w="2126" w:type="dxa"/>
          </w:tcPr>
          <w:p w14:paraId="3B04F6D8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87E98A1" w14:textId="3F334D11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204A56" wp14:editId="474D0FB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37465</wp:posOffset>
                      </wp:positionV>
                      <wp:extent cx="819150" cy="180975"/>
                      <wp:effectExtent l="0" t="0" r="19050" b="28575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BF579C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2.95pt" to="66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35CC7" w:rsidRPr="00F17EEF" w14:paraId="52CCBE1E" w14:textId="77777777" w:rsidTr="00A866FE">
        <w:trPr>
          <w:trHeight w:val="454"/>
          <w:jc w:val="center"/>
        </w:trPr>
        <w:tc>
          <w:tcPr>
            <w:tcW w:w="10060" w:type="dxa"/>
            <w:gridSpan w:val="6"/>
            <w:vAlign w:val="center"/>
          </w:tcPr>
          <w:p w14:paraId="13A65C91" w14:textId="77777777" w:rsidR="00535CC7" w:rsidRPr="00710BA2" w:rsidRDefault="00535CC7" w:rsidP="00535CC7">
            <w:pPr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  <w:r w:rsidRPr="00710BA2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 xml:space="preserve">Zamawiający planuje odbiór korespondencji z siedziby  Zamawiającego  3x w tygodniu: wtorek, środa i piątek  </w:t>
            </w:r>
          </w:p>
          <w:p w14:paraId="33CECA07" w14:textId="09C40085" w:rsidR="0054677C" w:rsidRPr="0054677C" w:rsidRDefault="0054677C" w:rsidP="005467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line="276" w:lineRule="auto"/>
              <w:ind w:left="284"/>
              <w:jc w:val="both"/>
              <w:rPr>
                <w:rFonts w:ascii="Calibri" w:eastAsia="Calibri" w:hAnsi="Calibri" w:cs="Calibri"/>
                <w:b/>
                <w:bCs/>
                <w:color w:val="0070C0"/>
                <w:sz w:val="21"/>
                <w:szCs w:val="21"/>
                <w:u w:color="000000"/>
                <w:bdr w:val="nil"/>
                <w:lang w:eastAsia="en-US"/>
              </w:rPr>
            </w:pPr>
            <w:r w:rsidRPr="0054677C">
              <w:rPr>
                <w:rFonts w:ascii="Calibri" w:eastAsia="Calibri" w:hAnsi="Calibri" w:cs="Calibri"/>
                <w:b/>
                <w:bCs/>
                <w:color w:val="0070C0"/>
                <w:sz w:val="21"/>
                <w:szCs w:val="21"/>
                <w:u w:color="000000"/>
                <w:bdr w:val="nil"/>
                <w:lang w:eastAsia="en-US"/>
              </w:rPr>
              <w:t>w godzinach 12:00 - 13:00.</w:t>
            </w:r>
          </w:p>
          <w:p w14:paraId="36130052" w14:textId="77777777" w:rsidR="00535CC7" w:rsidRDefault="00535CC7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2000E80" w14:textId="77777777" w:rsidR="00535CC7" w:rsidRPr="00F17EEF" w:rsidRDefault="00535CC7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7390DA2" w14:textId="77777777" w:rsidR="00535CC7" w:rsidRDefault="00535CC7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0977CDFE" w14:textId="22E8BBD5" w:rsidR="00AD5325" w:rsidRPr="009E3912" w:rsidRDefault="00AD5325" w:rsidP="009E3912"/>
    <w:sectPr w:rsidR="00AD5325" w:rsidRPr="009E3912" w:rsidSect="0061780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362E" w14:textId="77777777" w:rsidR="00301E18" w:rsidRDefault="00301E18" w:rsidP="00617801">
      <w:r>
        <w:separator/>
      </w:r>
    </w:p>
  </w:endnote>
  <w:endnote w:type="continuationSeparator" w:id="0">
    <w:p w14:paraId="2F9CB219" w14:textId="77777777" w:rsidR="00301E18" w:rsidRDefault="00301E18" w:rsidP="0061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473C" w14:textId="77777777" w:rsidR="00301E18" w:rsidRDefault="00301E18" w:rsidP="00617801">
      <w:r>
        <w:separator/>
      </w:r>
    </w:p>
  </w:footnote>
  <w:footnote w:type="continuationSeparator" w:id="0">
    <w:p w14:paraId="546F5E43" w14:textId="77777777" w:rsidR="00301E18" w:rsidRDefault="00301E18" w:rsidP="0061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1A39" w14:textId="4022F98F" w:rsidR="00617801" w:rsidRPr="00CA5EFE" w:rsidRDefault="00617801" w:rsidP="00617801">
    <w:pPr>
      <w:rPr>
        <w:rFonts w:asciiTheme="minorHAnsi" w:hAnsiTheme="minorHAnsi" w:cstheme="minorHAnsi"/>
        <w:sz w:val="22"/>
        <w:szCs w:val="22"/>
      </w:rPr>
    </w:pPr>
    <w:r w:rsidRPr="00CA5EFE">
      <w:rPr>
        <w:rFonts w:asciiTheme="minorHAnsi" w:hAnsiTheme="minorHAnsi" w:cstheme="minorHAnsi"/>
        <w:b/>
        <w:sz w:val="22"/>
        <w:szCs w:val="22"/>
      </w:rPr>
      <w:t xml:space="preserve">Załącznik nr 1 do </w:t>
    </w:r>
    <w:r w:rsidR="009E3912" w:rsidRPr="00CA5EFE">
      <w:rPr>
        <w:rFonts w:asciiTheme="minorHAnsi" w:hAnsiTheme="minorHAnsi" w:cstheme="minorHAnsi"/>
        <w:b/>
        <w:sz w:val="22"/>
        <w:szCs w:val="22"/>
      </w:rPr>
      <w:t xml:space="preserve">formularza ofertowego </w:t>
    </w:r>
    <w:r w:rsidR="00CA5EFE">
      <w:rPr>
        <w:rFonts w:asciiTheme="minorHAnsi" w:hAnsiTheme="minorHAnsi" w:cstheme="minorHAnsi"/>
        <w:b/>
        <w:sz w:val="22"/>
        <w:szCs w:val="22"/>
      </w:rPr>
      <w:t>HS/AG/63/12/2023</w:t>
    </w:r>
  </w:p>
  <w:p w14:paraId="6CF8E215" w14:textId="77777777" w:rsidR="00617801" w:rsidRDefault="006178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B53"/>
    <w:rsid w:val="002B2D67"/>
    <w:rsid w:val="002E3A20"/>
    <w:rsid w:val="00301E18"/>
    <w:rsid w:val="00535CC7"/>
    <w:rsid w:val="0054677C"/>
    <w:rsid w:val="00617801"/>
    <w:rsid w:val="006314D9"/>
    <w:rsid w:val="007915C4"/>
    <w:rsid w:val="007D57F1"/>
    <w:rsid w:val="009E3912"/>
    <w:rsid w:val="00A11047"/>
    <w:rsid w:val="00AA64A1"/>
    <w:rsid w:val="00AD5325"/>
    <w:rsid w:val="00B9216F"/>
    <w:rsid w:val="00C96B53"/>
    <w:rsid w:val="00CA5EFE"/>
    <w:rsid w:val="00CA6947"/>
    <w:rsid w:val="00D8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59D1"/>
  <w15:chartTrackingRefBased/>
  <w15:docId w15:val="{B1C98C40-65FF-4143-A4A8-606A954B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9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780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17801"/>
  </w:style>
  <w:style w:type="paragraph" w:styleId="Stopka">
    <w:name w:val="footer"/>
    <w:basedOn w:val="Normalny"/>
    <w:link w:val="StopkaZnak"/>
    <w:uiPriority w:val="99"/>
    <w:unhideWhenUsed/>
    <w:rsid w:val="0061780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17801"/>
  </w:style>
  <w:style w:type="character" w:styleId="Odwoanieprzypisudolnego">
    <w:name w:val="footnote reference"/>
    <w:basedOn w:val="Domylnaczcionkaakapitu"/>
    <w:uiPriority w:val="99"/>
    <w:semiHidden/>
    <w:unhideWhenUsed/>
    <w:rsid w:val="009E39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Marcinkiewicz</dc:creator>
  <cp:keywords/>
  <dc:description/>
  <cp:lastModifiedBy>Angelika Gajewska</cp:lastModifiedBy>
  <cp:revision>2</cp:revision>
  <dcterms:created xsi:type="dcterms:W3CDTF">2023-12-28T10:40:00Z</dcterms:created>
  <dcterms:modified xsi:type="dcterms:W3CDTF">2023-12-28T10:40:00Z</dcterms:modified>
</cp:coreProperties>
</file>