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FCE6" w14:textId="358A02D1" w:rsidR="003C5C97" w:rsidRPr="003E4620" w:rsidRDefault="009C56C9" w:rsidP="0026008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Umowa  </w:t>
      </w:r>
      <w:r w:rsidR="00E90D51" w:rsidRPr="003E4620">
        <w:rPr>
          <w:rFonts w:asciiTheme="minorHAnsi" w:hAnsiTheme="minorHAnsi" w:cstheme="minorHAnsi"/>
          <w:sz w:val="22"/>
          <w:szCs w:val="22"/>
        </w:rPr>
        <w:t xml:space="preserve">nr </w:t>
      </w:r>
      <w:bookmarkStart w:id="0" w:name="_Hlk112244045"/>
      <w:r w:rsidR="00C07CEF" w:rsidRPr="003E4620">
        <w:rPr>
          <w:rFonts w:asciiTheme="minorHAnsi" w:hAnsiTheme="minorHAnsi" w:cstheme="minorHAnsi"/>
          <w:sz w:val="22"/>
          <w:szCs w:val="22"/>
        </w:rPr>
        <w:t>……………….</w:t>
      </w:r>
    </w:p>
    <w:bookmarkEnd w:id="0"/>
    <w:p w14:paraId="05C9BC11" w14:textId="77777777" w:rsidR="00260084" w:rsidRPr="003E4620" w:rsidRDefault="00260084" w:rsidP="00260084">
      <w:pPr>
        <w:pStyle w:val="Tytu"/>
        <w:rPr>
          <w:rFonts w:asciiTheme="minorHAnsi" w:hAnsiTheme="minorHAnsi" w:cstheme="minorHAnsi"/>
          <w:color w:val="000000"/>
          <w:sz w:val="22"/>
          <w:szCs w:val="22"/>
        </w:rPr>
      </w:pPr>
    </w:p>
    <w:p w14:paraId="3E67AC9E" w14:textId="4AC68D5E" w:rsidR="00E90D51" w:rsidRPr="003E4620" w:rsidRDefault="0014781F" w:rsidP="00E90D51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 w:rsidRPr="003E4620">
        <w:rPr>
          <w:rFonts w:asciiTheme="minorHAnsi" w:hAnsiTheme="minorHAnsi" w:cstheme="minorHAnsi"/>
          <w:b/>
          <w:bCs/>
        </w:rPr>
        <w:t>z</w:t>
      </w:r>
      <w:r w:rsidR="00E90D51" w:rsidRPr="003E4620">
        <w:rPr>
          <w:rFonts w:asciiTheme="minorHAnsi" w:hAnsiTheme="minorHAnsi" w:cstheme="minorHAnsi"/>
          <w:b/>
          <w:bCs/>
        </w:rPr>
        <w:t xml:space="preserve">awarta w </w:t>
      </w:r>
      <w:r w:rsidR="00FD46F4" w:rsidRPr="003E4620">
        <w:rPr>
          <w:rFonts w:asciiTheme="minorHAnsi" w:hAnsiTheme="minorHAnsi" w:cstheme="minorHAnsi"/>
          <w:b/>
          <w:bCs/>
        </w:rPr>
        <w:t xml:space="preserve">dniu </w:t>
      </w:r>
      <w:r w:rsidR="00C07CEF" w:rsidRPr="003E4620">
        <w:rPr>
          <w:rFonts w:asciiTheme="minorHAnsi" w:hAnsiTheme="minorHAnsi" w:cstheme="minorHAnsi"/>
          <w:b/>
          <w:bCs/>
        </w:rPr>
        <w:t>……………..</w:t>
      </w:r>
      <w:r w:rsidR="00FD46F4" w:rsidRPr="003E4620">
        <w:rPr>
          <w:rFonts w:asciiTheme="minorHAnsi" w:hAnsiTheme="minorHAnsi" w:cstheme="minorHAnsi"/>
          <w:b/>
          <w:bCs/>
        </w:rPr>
        <w:t xml:space="preserve"> r.</w:t>
      </w:r>
      <w:r w:rsidR="004E69B8" w:rsidRPr="003E4620">
        <w:rPr>
          <w:rFonts w:asciiTheme="minorHAnsi" w:hAnsiTheme="minorHAnsi" w:cstheme="minorHAnsi"/>
          <w:b/>
          <w:bCs/>
        </w:rPr>
        <w:t xml:space="preserve">, </w:t>
      </w:r>
      <w:r w:rsidR="00E90D51" w:rsidRPr="003E4620">
        <w:rPr>
          <w:rFonts w:asciiTheme="minorHAnsi" w:hAnsiTheme="minorHAnsi" w:cstheme="minorHAnsi"/>
          <w:b/>
          <w:bCs/>
        </w:rPr>
        <w:t>pomiędzy:</w:t>
      </w:r>
    </w:p>
    <w:p w14:paraId="2A55F18E" w14:textId="77777777" w:rsidR="00E90D51" w:rsidRPr="003E4620" w:rsidRDefault="00E90D51" w:rsidP="00E90D51">
      <w:pPr>
        <w:pStyle w:val="Tekstpodstawowy"/>
        <w:jc w:val="both"/>
        <w:rPr>
          <w:rFonts w:asciiTheme="minorHAnsi" w:hAnsiTheme="minorHAnsi" w:cstheme="minorHAnsi"/>
        </w:rPr>
      </w:pPr>
    </w:p>
    <w:p w14:paraId="065A8293" w14:textId="1D5901C8" w:rsidR="00517BF9" w:rsidRPr="003E4620" w:rsidRDefault="00920AF8" w:rsidP="004E69B8">
      <w:p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  <w:proofErr w:type="spellStart"/>
      <w:r w:rsidRPr="003E4620">
        <w:rPr>
          <w:rFonts w:asciiTheme="minorHAnsi" w:hAnsiTheme="minorHAnsi" w:cstheme="minorHAnsi"/>
          <w:b/>
          <w:sz w:val="22"/>
          <w:szCs w:val="22"/>
          <w:lang w:val="pl"/>
        </w:rPr>
        <w:t>Bio</w:t>
      </w:r>
      <w:proofErr w:type="spellEnd"/>
      <w:r w:rsidRPr="003E4620">
        <w:rPr>
          <w:rFonts w:asciiTheme="minorHAnsi" w:hAnsiTheme="minorHAnsi" w:cstheme="minorHAnsi"/>
          <w:b/>
          <w:sz w:val="22"/>
          <w:szCs w:val="22"/>
          <w:lang w:val="pl"/>
        </w:rPr>
        <w:t xml:space="preserve"> Star</w:t>
      </w:r>
      <w:r w:rsidR="000E5604" w:rsidRPr="003E4620">
        <w:rPr>
          <w:rFonts w:asciiTheme="minorHAnsi" w:hAnsiTheme="minorHAnsi" w:cstheme="minorHAnsi"/>
          <w:b/>
          <w:sz w:val="22"/>
          <w:szCs w:val="22"/>
        </w:rPr>
        <w:t xml:space="preserve"> Sp. z o.o.</w:t>
      </w:r>
      <w:r w:rsidR="004E69B8"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ul. Księcia Bogusława IV 15; 73-110 Stargard,</w:t>
      </w:r>
      <w:r w:rsidR="004E69B8" w:rsidRPr="003E4620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tel./fax (91) 573 35 36; e-mail: biuro@</w:t>
      </w:r>
      <w:r w:rsidR="002A0369">
        <w:rPr>
          <w:rFonts w:asciiTheme="minorHAnsi" w:hAnsiTheme="minorHAnsi" w:cstheme="minorHAnsi"/>
          <w:sz w:val="22"/>
          <w:szCs w:val="22"/>
          <w:lang w:val="pl"/>
        </w:rPr>
        <w:t>biostar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>.stargard</w:t>
      </w:r>
      <w:r w:rsidR="004E69B8" w:rsidRPr="003E4620">
        <w:rPr>
          <w:rFonts w:asciiTheme="minorHAnsi" w:hAnsiTheme="minorHAnsi" w:cstheme="minorHAnsi"/>
          <w:sz w:val="22"/>
          <w:szCs w:val="22"/>
          <w:lang w:val="pl"/>
        </w:rPr>
        <w:t>.pl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; </w:t>
      </w:r>
      <w:hyperlink r:id="rId7" w:history="1">
        <w:r w:rsidR="00923AB0" w:rsidRPr="003E4620">
          <w:rPr>
            <w:rFonts w:asciiTheme="minorHAnsi" w:hAnsiTheme="minorHAnsi" w:cstheme="minorHAnsi"/>
            <w:sz w:val="22"/>
            <w:szCs w:val="22"/>
            <w:lang w:val="pl"/>
          </w:rPr>
          <w:t>www.</w:t>
        </w:r>
        <w:r w:rsidR="002A0369">
          <w:rPr>
            <w:rFonts w:asciiTheme="minorHAnsi" w:hAnsiTheme="minorHAnsi" w:cstheme="minorHAnsi"/>
            <w:sz w:val="22"/>
            <w:szCs w:val="22"/>
            <w:lang w:val="pl"/>
          </w:rPr>
          <w:t>biostar.</w:t>
        </w:r>
        <w:r w:rsidR="00923AB0" w:rsidRPr="003E4620">
          <w:rPr>
            <w:rFonts w:asciiTheme="minorHAnsi" w:hAnsiTheme="minorHAnsi" w:cstheme="minorHAnsi"/>
            <w:sz w:val="22"/>
            <w:szCs w:val="22"/>
            <w:lang w:val="pl"/>
          </w:rPr>
          <w:t>stargard.pl</w:t>
        </w:r>
      </w:hyperlink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; NIP 8542364961, REGON 320737738, Nr rejestrowy 000004383, Kapitał zakładowy </w:t>
      </w:r>
      <w:r w:rsidRPr="003E4620">
        <w:rPr>
          <w:rFonts w:asciiTheme="minorHAnsi" w:hAnsiTheme="minorHAnsi" w:cstheme="minorHAnsi"/>
          <w:sz w:val="22"/>
          <w:szCs w:val="22"/>
          <w:lang w:val="pl"/>
        </w:rPr>
        <w:t>3</w:t>
      </w:r>
      <w:r w:rsidR="003F223E">
        <w:rPr>
          <w:rFonts w:asciiTheme="minorHAnsi" w:hAnsiTheme="minorHAnsi" w:cstheme="minorHAnsi"/>
          <w:sz w:val="22"/>
          <w:szCs w:val="22"/>
          <w:lang w:val="pl"/>
        </w:rPr>
        <w:t>4</w:t>
      </w:r>
      <w:r w:rsidRPr="003E4620">
        <w:rPr>
          <w:rFonts w:asciiTheme="minorHAnsi" w:hAnsiTheme="minorHAnsi" w:cstheme="minorHAnsi"/>
          <w:sz w:val="22"/>
          <w:szCs w:val="22"/>
          <w:lang w:val="pl"/>
        </w:rPr>
        <w:t>.</w:t>
      </w:r>
      <w:r w:rsidR="003F223E">
        <w:rPr>
          <w:rFonts w:asciiTheme="minorHAnsi" w:hAnsiTheme="minorHAnsi" w:cstheme="minorHAnsi"/>
          <w:sz w:val="22"/>
          <w:szCs w:val="22"/>
          <w:lang w:val="pl"/>
        </w:rPr>
        <w:t>6</w:t>
      </w:r>
      <w:r w:rsidRPr="003E4620">
        <w:rPr>
          <w:rFonts w:asciiTheme="minorHAnsi" w:hAnsiTheme="minorHAnsi" w:cstheme="minorHAnsi"/>
          <w:sz w:val="22"/>
          <w:szCs w:val="22"/>
          <w:lang w:val="pl"/>
        </w:rPr>
        <w:t>61.000</w:t>
      </w:r>
      <w:r w:rsidR="00923AB0" w:rsidRPr="003E4620">
        <w:rPr>
          <w:rFonts w:asciiTheme="minorHAnsi" w:hAnsiTheme="minorHAnsi" w:cstheme="minorHAnsi"/>
          <w:sz w:val="22"/>
          <w:szCs w:val="22"/>
          <w:lang w:val="pl"/>
        </w:rPr>
        <w:t xml:space="preserve"> zł, Sąd Rejonowy w Szczecinie, XIII Wydz. Gosp. Krajowego R</w:t>
      </w:r>
      <w:r w:rsidR="000E5604" w:rsidRPr="003E4620">
        <w:rPr>
          <w:rFonts w:asciiTheme="minorHAnsi" w:hAnsiTheme="minorHAnsi" w:cstheme="minorHAnsi"/>
          <w:sz w:val="22"/>
          <w:szCs w:val="22"/>
          <w:lang w:val="pl"/>
        </w:rPr>
        <w:t>ejestru Sądowego, nr</w:t>
      </w:r>
      <w:r w:rsidR="00873B76">
        <w:rPr>
          <w:rFonts w:asciiTheme="minorHAnsi" w:hAnsiTheme="minorHAnsi" w:cstheme="minorHAnsi"/>
          <w:sz w:val="22"/>
          <w:szCs w:val="22"/>
          <w:lang w:val="pl"/>
        </w:rPr>
        <w:t> </w:t>
      </w:r>
      <w:r w:rsidR="000E5604" w:rsidRPr="003E4620">
        <w:rPr>
          <w:rFonts w:asciiTheme="minorHAnsi" w:hAnsiTheme="minorHAnsi" w:cstheme="minorHAnsi"/>
          <w:sz w:val="22"/>
          <w:szCs w:val="22"/>
          <w:lang w:val="pl"/>
        </w:rPr>
        <w:t xml:space="preserve">0000340114, </w:t>
      </w:r>
      <w:r w:rsidR="000E5604" w:rsidRPr="003E4620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595003F0" w14:textId="285E1FE3" w:rsidR="00E90D51" w:rsidRPr="003E4620" w:rsidRDefault="002A0369" w:rsidP="004E69B8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0E5604" w:rsidRPr="003E4620">
        <w:rPr>
          <w:rFonts w:asciiTheme="minorHAnsi" w:hAnsiTheme="minorHAnsi" w:cstheme="minorHAnsi"/>
          <w:sz w:val="22"/>
          <w:szCs w:val="22"/>
        </w:rPr>
        <w:t xml:space="preserve">, </w:t>
      </w:r>
      <w:r w:rsidR="00E90D51" w:rsidRPr="003E4620">
        <w:rPr>
          <w:rFonts w:asciiTheme="minorHAnsi" w:hAnsiTheme="minorHAnsi" w:cstheme="minorHAnsi"/>
          <w:b w:val="0"/>
          <w:sz w:val="22"/>
          <w:szCs w:val="22"/>
        </w:rPr>
        <w:t>zwanym w dalszej części umowy</w:t>
      </w:r>
      <w:r w:rsidR="00E90D51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516007" w:rsidRPr="003E4620">
        <w:rPr>
          <w:rFonts w:asciiTheme="minorHAnsi" w:hAnsiTheme="minorHAnsi" w:cstheme="minorHAnsi"/>
          <w:sz w:val="22"/>
          <w:szCs w:val="22"/>
        </w:rPr>
        <w:t>„</w:t>
      </w:r>
      <w:r w:rsidR="003F223E">
        <w:rPr>
          <w:rFonts w:asciiTheme="minorHAnsi" w:hAnsiTheme="minorHAnsi" w:cstheme="minorHAnsi"/>
          <w:sz w:val="22"/>
          <w:szCs w:val="22"/>
        </w:rPr>
        <w:t>Zleceniodawcą</w:t>
      </w:r>
      <w:r w:rsidR="00516007" w:rsidRPr="003E4620">
        <w:rPr>
          <w:rFonts w:asciiTheme="minorHAnsi" w:hAnsiTheme="minorHAnsi" w:cstheme="minorHAnsi"/>
          <w:sz w:val="22"/>
          <w:szCs w:val="22"/>
        </w:rPr>
        <w:t>”</w:t>
      </w:r>
    </w:p>
    <w:p w14:paraId="211437C1" w14:textId="77777777" w:rsidR="000E5604" w:rsidRPr="003E4620" w:rsidRDefault="000E5604" w:rsidP="00E90D51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6DB3F36A" w14:textId="77777777" w:rsidR="00E90D51" w:rsidRPr="003E4620" w:rsidRDefault="00E90D51" w:rsidP="00E90D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1FABBCFC" w14:textId="77777777" w:rsidR="000E5604" w:rsidRPr="003E4620" w:rsidRDefault="000E5604" w:rsidP="00E90D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5041BC" w14:textId="37BD9103" w:rsidR="000B7594" w:rsidRPr="003E4620" w:rsidRDefault="00C07CEF" w:rsidP="000B7594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826DD" w:rsidRPr="003E4620">
        <w:rPr>
          <w:rFonts w:asciiTheme="minorHAnsi" w:hAnsiTheme="minorHAnsi" w:cstheme="minorHAnsi"/>
          <w:bCs/>
          <w:sz w:val="22"/>
          <w:szCs w:val="22"/>
        </w:rPr>
        <w:t xml:space="preserve">z siedzibą przy </w:t>
      </w:r>
      <w:r w:rsidRPr="003E4620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>, NIP </w:t>
      </w:r>
      <w:r w:rsidRPr="003E4620">
        <w:rPr>
          <w:rFonts w:asciiTheme="minorHAnsi" w:hAnsiTheme="minorHAnsi" w:cstheme="minorHAnsi"/>
          <w:sz w:val="22"/>
          <w:szCs w:val="22"/>
        </w:rPr>
        <w:t>…………</w:t>
      </w:r>
      <w:r w:rsidR="005826DD" w:rsidRPr="003E4620">
        <w:rPr>
          <w:rFonts w:asciiTheme="minorHAnsi" w:hAnsiTheme="minorHAnsi" w:cstheme="minorHAnsi"/>
          <w:b/>
          <w:sz w:val="22"/>
          <w:szCs w:val="22"/>
        </w:rPr>
        <w:t xml:space="preserve">, REGON </w:t>
      </w:r>
      <w:r w:rsidRPr="003E4620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>wpisaną do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>Krajowego Rejestru Sądowego pod numerem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>…………..</w:t>
      </w:r>
      <w:r w:rsidR="000B7594" w:rsidRPr="003E4620">
        <w:rPr>
          <w:rFonts w:asciiTheme="minorHAnsi" w:hAnsiTheme="minorHAnsi" w:cstheme="minorHAnsi"/>
          <w:sz w:val="22"/>
          <w:szCs w:val="22"/>
        </w:rPr>
        <w:t xml:space="preserve">  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>reprezentowaną przez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E4620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7594" w:rsidRPr="003E4620">
        <w:rPr>
          <w:rFonts w:asciiTheme="minorHAnsi" w:hAnsiTheme="minorHAnsi" w:cstheme="minorHAnsi"/>
          <w:bCs/>
          <w:sz w:val="22"/>
          <w:szCs w:val="22"/>
        </w:rPr>
        <w:t>zwaną dalej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3F223E">
        <w:rPr>
          <w:rFonts w:asciiTheme="minorHAnsi" w:hAnsiTheme="minorHAnsi" w:cstheme="minorHAnsi"/>
          <w:b/>
          <w:sz w:val="22"/>
          <w:szCs w:val="22"/>
        </w:rPr>
        <w:t>Zleceniobiorcą</w:t>
      </w:r>
      <w:r w:rsidR="000B7594" w:rsidRPr="003E4620">
        <w:rPr>
          <w:rFonts w:asciiTheme="minorHAnsi" w:hAnsiTheme="minorHAnsi" w:cstheme="minorHAnsi"/>
          <w:b/>
          <w:sz w:val="22"/>
          <w:szCs w:val="22"/>
        </w:rPr>
        <w:t>”:</w:t>
      </w:r>
    </w:p>
    <w:p w14:paraId="5B99423E" w14:textId="7EF68337" w:rsidR="0014781F" w:rsidRPr="003E4620" w:rsidRDefault="0014781F" w:rsidP="00E90D5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D87125" w14:textId="77777777" w:rsidR="00516007" w:rsidRPr="003E4620" w:rsidRDefault="00516007" w:rsidP="00A1453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1ADC55C" w14:textId="52C8F77E" w:rsidR="00C15D7F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§1</w:t>
      </w:r>
    </w:p>
    <w:p w14:paraId="5741A3AD" w14:textId="35C37DD8" w:rsidR="00283C35" w:rsidRDefault="0039213F" w:rsidP="002A0369">
      <w:pPr>
        <w:pStyle w:val="Akapitzlist"/>
        <w:numPr>
          <w:ilvl w:val="0"/>
          <w:numId w:val="5"/>
        </w:numPr>
        <w:spacing w:line="276" w:lineRule="auto"/>
        <w:ind w:left="20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Przedmiotem niniejszej umowy jest zrealizowanie przez Zleceniobiorcę na rzecz Zleceniodawcy</w:t>
      </w:r>
      <w:r w:rsidR="00AA275B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3A5417" w:rsidRPr="003E4620">
        <w:rPr>
          <w:rFonts w:asciiTheme="minorHAnsi" w:hAnsiTheme="minorHAnsi" w:cstheme="minorHAnsi"/>
          <w:b/>
          <w:bCs/>
          <w:sz w:val="22"/>
          <w:szCs w:val="22"/>
        </w:rPr>
        <w:t xml:space="preserve">dostawy oleju </w:t>
      </w:r>
      <w:r w:rsidR="00DA776C">
        <w:rPr>
          <w:rFonts w:asciiTheme="minorHAnsi" w:hAnsiTheme="minorHAnsi" w:cstheme="minorHAnsi"/>
          <w:b/>
          <w:bCs/>
          <w:sz w:val="22"/>
          <w:szCs w:val="22"/>
        </w:rPr>
        <w:t>napędowego</w:t>
      </w:r>
      <w:r w:rsidR="002A0369">
        <w:rPr>
          <w:rFonts w:asciiTheme="minorHAnsi" w:hAnsiTheme="minorHAnsi" w:cstheme="minorHAnsi"/>
          <w:b/>
          <w:bCs/>
          <w:sz w:val="22"/>
          <w:szCs w:val="22"/>
        </w:rPr>
        <w:t xml:space="preserve"> w szacowanej ilości 9.000 m </w:t>
      </w:r>
      <w:r w:rsidR="002A036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="003F223E">
        <w:rPr>
          <w:rFonts w:asciiTheme="minorHAnsi" w:hAnsiTheme="minorHAnsi" w:cstheme="minorHAnsi"/>
          <w:b/>
          <w:bCs/>
          <w:sz w:val="22"/>
          <w:szCs w:val="22"/>
        </w:rPr>
        <w:t>, w celach grzewczych</w:t>
      </w:r>
      <w:r w:rsidR="003A5417" w:rsidRPr="003E4620">
        <w:rPr>
          <w:rFonts w:asciiTheme="minorHAnsi" w:hAnsiTheme="minorHAnsi" w:cstheme="minorHAnsi"/>
          <w:b/>
          <w:bCs/>
          <w:sz w:val="22"/>
          <w:szCs w:val="22"/>
        </w:rPr>
        <w:t xml:space="preserve"> pomieszczeń zlokalizowanych przy ul. Spokojnej 49 w Stargardzie</w:t>
      </w:r>
      <w:r w:rsidR="002A0369">
        <w:rPr>
          <w:rFonts w:asciiTheme="minorHAnsi" w:hAnsiTheme="minorHAnsi" w:cstheme="minorHAnsi"/>
          <w:b/>
          <w:bCs/>
          <w:sz w:val="22"/>
          <w:szCs w:val="22"/>
        </w:rPr>
        <w:t xml:space="preserve">, o parametrach: </w:t>
      </w:r>
    </w:p>
    <w:p w14:paraId="1A4F7396" w14:textId="22E7FD1F" w:rsidR="002A0369" w:rsidRPr="00842613" w:rsidRDefault="002A0369" w:rsidP="002A0369">
      <w:pPr>
        <w:pStyle w:val="Akapitzlist"/>
        <w:spacing w:line="276" w:lineRule="auto"/>
        <w:ind w:left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Wartość opałowa, min.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42,6  MJ/kg</w:t>
      </w:r>
    </w:p>
    <w:p w14:paraId="7511FF74" w14:textId="391E40FC" w:rsidR="002A0369" w:rsidRPr="00842613" w:rsidRDefault="002A0369" w:rsidP="002A0369">
      <w:pPr>
        <w:autoSpaceDE/>
        <w:autoSpaceDN/>
        <w:spacing w:line="276" w:lineRule="auto"/>
        <w:ind w:firstLine="207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 xml:space="preserve">Gęstość w temperaturze </w:t>
      </w:r>
      <w:smartTag w:uri="urn:schemas-microsoft-com:office:smarttags" w:element="metricconverter">
        <w:smartTagPr>
          <w:attr w:name="ProductID" w:val="150 C"/>
        </w:smartTagPr>
        <w:r w:rsidRPr="00842613">
          <w:rPr>
            <w:rFonts w:asciiTheme="minorHAnsi" w:hAnsiTheme="minorHAnsi" w:cstheme="minorHAnsi"/>
            <w:sz w:val="22"/>
            <w:szCs w:val="22"/>
          </w:rPr>
          <w:t>15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>0</w:t>
        </w:r>
        <w:r w:rsidRPr="00842613">
          <w:rPr>
            <w:rFonts w:asciiTheme="minorHAnsi" w:hAnsiTheme="minorHAnsi" w:cstheme="minorHAnsi"/>
            <w:sz w:val="22"/>
            <w:szCs w:val="22"/>
          </w:rPr>
          <w:t xml:space="preserve"> C</w:t>
        </w:r>
      </w:smartTag>
      <w:r w:rsidRPr="00842613">
        <w:rPr>
          <w:rFonts w:asciiTheme="minorHAnsi" w:hAnsiTheme="minorHAnsi" w:cstheme="minorHAnsi"/>
          <w:sz w:val="22"/>
          <w:szCs w:val="22"/>
        </w:rPr>
        <w:t xml:space="preserve"> , max. </w:t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860 kg/m</w:t>
      </w:r>
      <w:r w:rsidRPr="00842613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4E820DA9" w14:textId="1FD92E7D" w:rsidR="002A0369" w:rsidRPr="00842613" w:rsidRDefault="002A0369" w:rsidP="002A0369">
      <w:pPr>
        <w:autoSpaceDE/>
        <w:autoSpaceDN/>
        <w:spacing w:line="276" w:lineRule="auto"/>
        <w:ind w:firstLine="20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 xml:space="preserve">Skład frakcyjny:  </w:t>
      </w:r>
    </w:p>
    <w:p w14:paraId="6E52E46F" w14:textId="77777777" w:rsidR="002A0369" w:rsidRPr="00842613" w:rsidRDefault="002A0369" w:rsidP="002A0369">
      <w:pPr>
        <w:autoSpaceDE/>
        <w:autoSpaceDN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42613">
        <w:rPr>
          <w:rFonts w:asciiTheme="minorHAnsi" w:hAnsiTheme="minorHAnsi" w:cstheme="minorHAnsi"/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2500 C"/>
        </w:smartTagPr>
        <w:r w:rsidRPr="00842613">
          <w:rPr>
            <w:rFonts w:asciiTheme="minorHAnsi" w:hAnsiTheme="minorHAnsi" w:cstheme="minorHAnsi"/>
            <w:sz w:val="22"/>
            <w:szCs w:val="22"/>
          </w:rPr>
          <w:t>250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 xml:space="preserve">0 </w:t>
        </w:r>
        <w:r w:rsidRPr="00842613">
          <w:rPr>
            <w:rFonts w:asciiTheme="minorHAnsi" w:hAnsiTheme="minorHAnsi" w:cstheme="minorHAnsi"/>
            <w:sz w:val="22"/>
            <w:szCs w:val="22"/>
          </w:rPr>
          <w:t>C</w:t>
        </w:r>
      </w:smartTag>
      <w:r w:rsidRPr="00842613">
        <w:rPr>
          <w:rFonts w:asciiTheme="minorHAnsi" w:hAnsiTheme="minorHAnsi" w:cstheme="minorHAnsi"/>
          <w:sz w:val="22"/>
          <w:szCs w:val="22"/>
        </w:rPr>
        <w:t xml:space="preserve"> destyluje, max.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 xml:space="preserve"> 65 % (V/V) </w:t>
      </w:r>
    </w:p>
    <w:p w14:paraId="7D126092" w14:textId="77777777" w:rsidR="002A0369" w:rsidRPr="00842613" w:rsidRDefault="002A0369" w:rsidP="002A0369">
      <w:pPr>
        <w:autoSpaceDE/>
        <w:autoSpaceDN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42613">
        <w:rPr>
          <w:rFonts w:asciiTheme="minorHAnsi" w:hAnsiTheme="minorHAnsi" w:cstheme="minorHAnsi"/>
          <w:sz w:val="22"/>
          <w:szCs w:val="22"/>
        </w:rPr>
        <w:t xml:space="preserve">do </w:t>
      </w:r>
      <w:smartTag w:uri="urn:schemas-microsoft-com:office:smarttags" w:element="metricconverter">
        <w:smartTagPr>
          <w:attr w:name="ProductID" w:val="3500 C"/>
        </w:smartTagPr>
        <w:r w:rsidRPr="00842613">
          <w:rPr>
            <w:rFonts w:asciiTheme="minorHAnsi" w:hAnsiTheme="minorHAnsi" w:cstheme="minorHAnsi"/>
            <w:sz w:val="22"/>
            <w:szCs w:val="22"/>
          </w:rPr>
          <w:t>350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 xml:space="preserve">0 </w:t>
        </w:r>
        <w:r w:rsidRPr="00842613">
          <w:rPr>
            <w:rFonts w:asciiTheme="minorHAnsi" w:hAnsiTheme="minorHAnsi" w:cstheme="minorHAnsi"/>
            <w:sz w:val="22"/>
            <w:szCs w:val="22"/>
          </w:rPr>
          <w:t>C</w:t>
        </w:r>
      </w:smartTag>
      <w:r w:rsidRPr="00842613">
        <w:rPr>
          <w:rFonts w:asciiTheme="minorHAnsi" w:hAnsiTheme="minorHAnsi" w:cstheme="minorHAnsi"/>
          <w:sz w:val="22"/>
          <w:szCs w:val="22"/>
        </w:rPr>
        <w:t xml:space="preserve"> destyluje, min.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85 % (V/V)</w:t>
      </w:r>
    </w:p>
    <w:p w14:paraId="1F455054" w14:textId="5958585E" w:rsidR="002A0369" w:rsidRDefault="002A0369" w:rsidP="002A0369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842613">
        <w:rPr>
          <w:rFonts w:asciiTheme="minorHAnsi" w:hAnsiTheme="minorHAnsi" w:cstheme="minorHAnsi"/>
          <w:sz w:val="22"/>
          <w:szCs w:val="22"/>
        </w:rPr>
        <w:t>Temperatura zapłon min.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F223E"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56</w:t>
      </w:r>
      <w:r w:rsidRPr="0084261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42613">
        <w:rPr>
          <w:rFonts w:asciiTheme="minorHAnsi" w:hAnsiTheme="minorHAnsi" w:cstheme="minorHAnsi"/>
          <w:sz w:val="22"/>
          <w:szCs w:val="22"/>
        </w:rPr>
        <w:t>C</w:t>
      </w:r>
    </w:p>
    <w:p w14:paraId="05FCD5BA" w14:textId="2D42F27B" w:rsidR="002A0369" w:rsidRPr="00842613" w:rsidRDefault="002A0369" w:rsidP="002A0369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Temperatura płynięcia, max.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F223E"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200 C"/>
        </w:smartTagPr>
        <w:r w:rsidRPr="00842613">
          <w:rPr>
            <w:rFonts w:asciiTheme="minorHAnsi" w:hAnsiTheme="minorHAnsi" w:cstheme="minorHAnsi"/>
            <w:sz w:val="22"/>
            <w:szCs w:val="22"/>
          </w:rPr>
          <w:t>20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 xml:space="preserve">0 </w:t>
        </w:r>
        <w:r w:rsidRPr="00842613">
          <w:rPr>
            <w:rFonts w:asciiTheme="minorHAnsi" w:hAnsiTheme="minorHAnsi" w:cstheme="minorHAnsi"/>
            <w:sz w:val="22"/>
            <w:szCs w:val="22"/>
          </w:rPr>
          <w:t>C</w:t>
        </w:r>
      </w:smartTag>
    </w:p>
    <w:p w14:paraId="4F9FEC7A" w14:textId="7C5D1479" w:rsidR="002A0369" w:rsidRPr="00842613" w:rsidRDefault="002A0369" w:rsidP="002A0369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 xml:space="preserve">Lepkość kinematyczna w temperaturze </w:t>
      </w:r>
      <w:smartTag w:uri="urn:schemas-microsoft-com:office:smarttags" w:element="metricconverter">
        <w:smartTagPr>
          <w:attr w:name="ProductID" w:val="200 C"/>
        </w:smartTagPr>
        <w:r w:rsidR="003F223E">
          <w:rPr>
            <w:rFonts w:asciiTheme="minorHAnsi" w:hAnsiTheme="minorHAnsi" w:cstheme="minorHAnsi"/>
            <w:sz w:val="22"/>
            <w:szCs w:val="22"/>
          </w:rPr>
          <w:tab/>
        </w:r>
        <w:r w:rsidRPr="00842613">
          <w:rPr>
            <w:rFonts w:asciiTheme="minorHAnsi" w:hAnsiTheme="minorHAnsi" w:cstheme="minorHAnsi"/>
            <w:sz w:val="22"/>
            <w:szCs w:val="22"/>
          </w:rPr>
          <w:t>20</w:t>
        </w:r>
        <w:r w:rsidRPr="00842613">
          <w:rPr>
            <w:rFonts w:asciiTheme="minorHAnsi" w:hAnsiTheme="minorHAnsi" w:cstheme="minorHAnsi"/>
            <w:sz w:val="22"/>
            <w:szCs w:val="22"/>
            <w:vertAlign w:val="superscript"/>
          </w:rPr>
          <w:t xml:space="preserve">0 </w:t>
        </w:r>
        <w:r w:rsidRPr="00842613">
          <w:rPr>
            <w:rFonts w:asciiTheme="minorHAnsi" w:hAnsiTheme="minorHAnsi" w:cstheme="minorHAnsi"/>
            <w:sz w:val="22"/>
            <w:szCs w:val="22"/>
          </w:rPr>
          <w:t>C</w:t>
        </w:r>
      </w:smartTag>
      <w:r w:rsidRPr="0084261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max.6,00 mm</w:t>
      </w:r>
      <w:r w:rsidRPr="0084261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42613">
        <w:rPr>
          <w:rFonts w:asciiTheme="minorHAnsi" w:hAnsiTheme="minorHAnsi" w:cstheme="minorHAnsi"/>
          <w:sz w:val="22"/>
          <w:szCs w:val="22"/>
        </w:rPr>
        <w:t>/s</w:t>
      </w:r>
    </w:p>
    <w:p w14:paraId="453FEF18" w14:textId="19E76437" w:rsidR="002A0369" w:rsidRPr="00842613" w:rsidRDefault="002A0369" w:rsidP="002A0369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Zawartość siarki, max.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F223E"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0,2 %(m/m)</w:t>
      </w:r>
    </w:p>
    <w:p w14:paraId="40C43F57" w14:textId="5CFC4801" w:rsidR="002A0369" w:rsidRPr="00842613" w:rsidRDefault="002A0369" w:rsidP="002A0369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Zawartość wody, max.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F223E"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200 mg/kg</w:t>
      </w:r>
    </w:p>
    <w:p w14:paraId="30352B0F" w14:textId="556326C7" w:rsidR="002A0369" w:rsidRDefault="002A0369" w:rsidP="002A0369">
      <w:pPr>
        <w:autoSpaceDE/>
        <w:autoSpaceDN/>
        <w:spacing w:line="276" w:lineRule="auto"/>
        <w:ind w:left="408" w:hanging="4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42613">
        <w:rPr>
          <w:rFonts w:asciiTheme="minorHAnsi" w:hAnsiTheme="minorHAnsi" w:cstheme="minorHAnsi"/>
          <w:sz w:val="22"/>
          <w:szCs w:val="22"/>
        </w:rPr>
        <w:t>Zawartość zanieczyszczeń stałych, max.</w:t>
      </w:r>
      <w:r>
        <w:rPr>
          <w:rFonts w:asciiTheme="minorHAnsi" w:hAnsiTheme="minorHAnsi" w:cstheme="minorHAnsi"/>
          <w:sz w:val="22"/>
          <w:szCs w:val="22"/>
        </w:rPr>
        <w:tab/>
      </w:r>
      <w:r w:rsidRPr="00842613">
        <w:rPr>
          <w:rFonts w:asciiTheme="minorHAnsi" w:hAnsiTheme="minorHAnsi" w:cstheme="minorHAnsi"/>
          <w:sz w:val="22"/>
          <w:szCs w:val="22"/>
        </w:rPr>
        <w:t>24 mg/kg</w:t>
      </w:r>
    </w:p>
    <w:p w14:paraId="2ACB6402" w14:textId="77777777" w:rsidR="002A0369" w:rsidRDefault="002A0369" w:rsidP="002A0369">
      <w:pPr>
        <w:autoSpaceDE/>
        <w:autoSpaceDN/>
        <w:spacing w:line="276" w:lineRule="auto"/>
        <w:ind w:left="20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2A0369">
        <w:rPr>
          <w:rFonts w:asciiTheme="minorHAnsi" w:hAnsiTheme="minorHAnsi" w:cstheme="minorHAnsi"/>
          <w:sz w:val="22"/>
          <w:szCs w:val="22"/>
        </w:rPr>
        <w:t xml:space="preserve">Napełnianie zbiorników olejem napędowym grzewczy, musi odbywać się za pomocą „ </w:t>
      </w:r>
      <w:proofErr w:type="spellStart"/>
      <w:r w:rsidRPr="002A0369">
        <w:rPr>
          <w:rFonts w:asciiTheme="minorHAnsi" w:hAnsiTheme="minorHAnsi" w:cstheme="minorHAnsi"/>
          <w:sz w:val="22"/>
          <w:szCs w:val="22"/>
        </w:rPr>
        <w:t>szybkozłączki</w:t>
      </w:r>
      <w:proofErr w:type="spellEnd"/>
      <w:r w:rsidRPr="002A0369">
        <w:rPr>
          <w:rFonts w:asciiTheme="minorHAnsi" w:hAnsiTheme="minorHAnsi" w:cstheme="minorHAnsi"/>
          <w:sz w:val="22"/>
          <w:szCs w:val="22"/>
        </w:rPr>
        <w:t xml:space="preserve"> ”  Ø 80.</w:t>
      </w:r>
    </w:p>
    <w:p w14:paraId="11EAD7DF" w14:textId="188AC7EB" w:rsidR="005D5B78" w:rsidRPr="002A0369" w:rsidRDefault="002A0369" w:rsidP="002A0369">
      <w:pPr>
        <w:autoSpaceDE/>
        <w:autoSpaceDN/>
        <w:spacing w:line="276" w:lineRule="auto"/>
        <w:ind w:left="20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Maksymalna wartość </w:t>
      </w:r>
      <w:r w:rsidR="005D5B78" w:rsidRPr="002A0369">
        <w:rPr>
          <w:rFonts w:asciiTheme="minorHAnsi" w:hAnsiTheme="minorHAnsi" w:cstheme="minorHAnsi"/>
          <w:sz w:val="22"/>
          <w:szCs w:val="22"/>
        </w:rPr>
        <w:t>zamówienia dla wyniesie:</w:t>
      </w:r>
    </w:p>
    <w:p w14:paraId="79683583" w14:textId="782ACC9C" w:rsidR="005D5B78" w:rsidRPr="002A0369" w:rsidRDefault="002A0369" w:rsidP="002A03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5B78" w:rsidRPr="002A0369">
        <w:rPr>
          <w:rFonts w:asciiTheme="minorHAnsi" w:hAnsiTheme="minorHAnsi" w:cstheme="minorHAnsi"/>
          <w:sz w:val="22"/>
          <w:szCs w:val="22"/>
        </w:rPr>
        <w:t>Wartość netto: …………… zł (słownie: ……………………)</w:t>
      </w:r>
    </w:p>
    <w:p w14:paraId="2DD9E8F0" w14:textId="55DFB4D2" w:rsidR="005D5B78" w:rsidRDefault="002A0369" w:rsidP="002A03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5B78" w:rsidRPr="002A0369">
        <w:rPr>
          <w:rFonts w:asciiTheme="minorHAnsi" w:hAnsiTheme="minorHAnsi" w:cstheme="minorHAnsi"/>
          <w:sz w:val="22"/>
          <w:szCs w:val="22"/>
        </w:rPr>
        <w:t>Wartość brutto: …………... zł (słownie: …………………..)</w:t>
      </w:r>
    </w:p>
    <w:p w14:paraId="20382E28" w14:textId="77777777" w:rsidR="00E96211" w:rsidRPr="002A0369" w:rsidRDefault="00E96211" w:rsidP="002A0369">
      <w:pPr>
        <w:rPr>
          <w:rFonts w:asciiTheme="minorHAnsi" w:hAnsiTheme="minorHAnsi" w:cstheme="minorHAnsi"/>
          <w:sz w:val="22"/>
          <w:szCs w:val="22"/>
        </w:rPr>
      </w:pPr>
    </w:p>
    <w:p w14:paraId="657113ED" w14:textId="77777777" w:rsidR="005D5B78" w:rsidRPr="003E4620" w:rsidRDefault="005D5B78" w:rsidP="00BA30E3">
      <w:pPr>
        <w:pStyle w:val="Akapitzlist"/>
        <w:spacing w:line="276" w:lineRule="auto"/>
        <w:ind w:left="207"/>
        <w:jc w:val="both"/>
        <w:rPr>
          <w:rFonts w:asciiTheme="minorHAnsi" w:hAnsiTheme="minorHAnsi" w:cstheme="minorHAnsi"/>
          <w:sz w:val="22"/>
          <w:szCs w:val="22"/>
        </w:rPr>
      </w:pPr>
    </w:p>
    <w:p w14:paraId="029E55C1" w14:textId="731AD25E" w:rsidR="00C15D7F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§2</w:t>
      </w:r>
    </w:p>
    <w:p w14:paraId="4B02E1D3" w14:textId="57D38705" w:rsidR="00CD0C44" w:rsidRPr="003E4620" w:rsidRDefault="00831F4F">
      <w:pPr>
        <w:pStyle w:val="Bezodstpw"/>
        <w:numPr>
          <w:ilvl w:val="3"/>
          <w:numId w:val="9"/>
        </w:numPr>
        <w:spacing w:line="276" w:lineRule="auto"/>
        <w:ind w:left="284" w:hanging="426"/>
        <w:jc w:val="both"/>
        <w:rPr>
          <w:rFonts w:cstheme="minorHAnsi"/>
        </w:rPr>
      </w:pPr>
      <w:r w:rsidRPr="003E4620">
        <w:rPr>
          <w:rFonts w:cstheme="minorHAnsi"/>
        </w:rPr>
        <w:t>Umowa obowiązuje</w:t>
      </w:r>
      <w:r w:rsidR="00CD0C44" w:rsidRPr="003E4620">
        <w:rPr>
          <w:rFonts w:cstheme="minorHAnsi"/>
        </w:rPr>
        <w:t xml:space="preserve"> o zawarcia umowy, </w:t>
      </w:r>
      <w:r w:rsidR="00F535FC">
        <w:rPr>
          <w:rFonts w:cstheme="minorHAnsi"/>
        </w:rPr>
        <w:t>d</w:t>
      </w:r>
      <w:r w:rsidR="00CD0C44" w:rsidRPr="003E4620">
        <w:rPr>
          <w:rFonts w:cstheme="minorHAnsi"/>
        </w:rPr>
        <w:t>o momentu, gdy ilość zrealizowanych dostaw paliwa osiągnie wielkość równa 9 000 litrów</w:t>
      </w:r>
      <w:r w:rsidR="00F535FC">
        <w:rPr>
          <w:rFonts w:cstheme="minorHAnsi"/>
        </w:rPr>
        <w:t xml:space="preserve"> (</w:t>
      </w:r>
      <w:r w:rsidR="00CD0C44" w:rsidRPr="003E4620">
        <w:rPr>
          <w:rFonts w:cstheme="minorHAnsi"/>
          <w:bCs/>
        </w:rPr>
        <w:t>9m</w:t>
      </w:r>
      <w:r w:rsidR="00CD0C44" w:rsidRPr="003E4620">
        <w:rPr>
          <w:rFonts w:cstheme="minorHAnsi"/>
          <w:bCs/>
          <w:vertAlign w:val="superscript"/>
        </w:rPr>
        <w:t>3</w:t>
      </w:r>
      <w:r w:rsidR="00F535FC">
        <w:rPr>
          <w:rFonts w:cstheme="minorHAnsi"/>
          <w:bCs/>
        </w:rPr>
        <w:t>)</w:t>
      </w:r>
      <w:r w:rsidR="00CD0C44" w:rsidRPr="003E4620">
        <w:rPr>
          <w:rFonts w:cstheme="minorHAnsi"/>
          <w:bCs/>
          <w:vertAlign w:val="superscript"/>
        </w:rPr>
        <w:t xml:space="preserve"> </w:t>
      </w:r>
      <w:r w:rsidR="00CD0C44" w:rsidRPr="003E4620">
        <w:rPr>
          <w:rFonts w:cstheme="minorHAnsi"/>
        </w:rPr>
        <w:t xml:space="preserve">albo gdy wartość zrealizowanych dostaw osiągnie maksymalną wartość zamówienia podaną w </w:t>
      </w:r>
      <w:r w:rsidR="00CD0C44" w:rsidRPr="003E4620">
        <w:rPr>
          <w:rFonts w:cstheme="minorHAnsi"/>
          <w:bCs/>
        </w:rPr>
        <w:t>§ 3 ust. 5</w:t>
      </w:r>
      <w:r w:rsidR="00CD0C44" w:rsidRPr="003E4620">
        <w:rPr>
          <w:rFonts w:cstheme="minorHAnsi"/>
        </w:rPr>
        <w:t xml:space="preserve"> w zależności od tego, który z warunków spełni się wcześniej, jednak nie dłużej niż do </w:t>
      </w:r>
      <w:r w:rsidR="00F535FC">
        <w:rPr>
          <w:rFonts w:cstheme="minorHAnsi"/>
        </w:rPr>
        <w:t>12 miesięcy od podpisania umowy.</w:t>
      </w:r>
      <w:r w:rsidR="00CD0C44" w:rsidRPr="003E4620">
        <w:rPr>
          <w:rFonts w:cstheme="minorHAnsi"/>
        </w:rPr>
        <w:t xml:space="preserve"> </w:t>
      </w:r>
    </w:p>
    <w:p w14:paraId="74656185" w14:textId="7A2EC3C7" w:rsidR="0080538F" w:rsidRPr="0080538F" w:rsidRDefault="0080538F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80538F">
        <w:rPr>
          <w:rFonts w:asciiTheme="minorHAnsi" w:hAnsiTheme="minorHAnsi" w:cstheme="minorHAnsi"/>
          <w:bCs/>
          <w:sz w:val="22"/>
          <w:szCs w:val="22"/>
        </w:rPr>
        <w:t xml:space="preserve">ielkość i częstotliwość poszczególnych dostaw dostosowana będzie do bieżących potrzeb </w:t>
      </w:r>
      <w:r w:rsidR="007E1AD7">
        <w:rPr>
          <w:rFonts w:asciiTheme="minorHAnsi" w:hAnsiTheme="minorHAnsi" w:cstheme="minorHAnsi"/>
          <w:bCs/>
          <w:sz w:val="22"/>
          <w:szCs w:val="22"/>
        </w:rPr>
        <w:t>Zleceniodawcy</w:t>
      </w:r>
      <w:r w:rsidRPr="0080538F">
        <w:rPr>
          <w:rFonts w:asciiTheme="minorHAnsi" w:hAnsiTheme="minorHAnsi" w:cstheme="minorHAnsi"/>
          <w:bCs/>
          <w:sz w:val="22"/>
          <w:szCs w:val="22"/>
        </w:rPr>
        <w:t xml:space="preserve"> oraz będzie realizowana sukcesywnie. Jednorazowa  dostawa – około  3 000 litrów</w:t>
      </w:r>
      <w:r w:rsidR="00F535F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80538F">
        <w:rPr>
          <w:rFonts w:asciiTheme="minorHAnsi" w:hAnsiTheme="minorHAnsi" w:cstheme="minorHAnsi"/>
          <w:bCs/>
          <w:sz w:val="22"/>
          <w:szCs w:val="22"/>
        </w:rPr>
        <w:t>3 m</w:t>
      </w:r>
      <w:r w:rsidRPr="007B2AC2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="00F535FC">
        <w:rPr>
          <w:rFonts w:asciiTheme="minorHAnsi" w:hAnsiTheme="minorHAnsi" w:cstheme="minorHAnsi"/>
          <w:bCs/>
          <w:sz w:val="22"/>
          <w:szCs w:val="22"/>
        </w:rPr>
        <w:t>)</w:t>
      </w:r>
      <w:r w:rsidRPr="0080538F">
        <w:rPr>
          <w:rFonts w:asciiTheme="minorHAnsi" w:hAnsiTheme="minorHAnsi" w:cstheme="minorHAnsi"/>
          <w:bCs/>
          <w:sz w:val="22"/>
          <w:szCs w:val="22"/>
        </w:rPr>
        <w:t xml:space="preserve"> – maksymalna objętość przewidziana do dostarczenia to 9 000 litrów </w:t>
      </w:r>
      <w:r w:rsidR="00F535FC">
        <w:rPr>
          <w:rFonts w:asciiTheme="minorHAnsi" w:hAnsiTheme="minorHAnsi" w:cstheme="minorHAnsi"/>
          <w:bCs/>
          <w:sz w:val="22"/>
          <w:szCs w:val="22"/>
        </w:rPr>
        <w:t>(</w:t>
      </w:r>
      <w:r w:rsidRPr="0080538F">
        <w:rPr>
          <w:rFonts w:asciiTheme="minorHAnsi" w:hAnsiTheme="minorHAnsi" w:cstheme="minorHAnsi"/>
          <w:bCs/>
          <w:sz w:val="22"/>
          <w:szCs w:val="22"/>
        </w:rPr>
        <w:t>9m</w:t>
      </w:r>
      <w:r w:rsidRPr="007B2AC2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="00F535FC">
        <w:rPr>
          <w:rFonts w:asciiTheme="minorHAnsi" w:hAnsiTheme="minorHAnsi" w:cstheme="minorHAnsi"/>
          <w:bCs/>
          <w:sz w:val="22"/>
          <w:szCs w:val="22"/>
        </w:rPr>
        <w:t>)</w:t>
      </w:r>
    </w:p>
    <w:p w14:paraId="58C83234" w14:textId="6D2B5E3B" w:rsidR="00EA393C" w:rsidRPr="00EA393C" w:rsidRDefault="00EA393C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EA393C">
        <w:rPr>
          <w:rFonts w:asciiTheme="minorHAnsi" w:hAnsiTheme="minorHAnsi" w:cstheme="minorHAnsi"/>
          <w:bCs/>
          <w:sz w:val="22"/>
          <w:szCs w:val="22"/>
        </w:rPr>
        <w:t>akupywany olej</w:t>
      </w:r>
      <w:r w:rsidR="00DA776C">
        <w:rPr>
          <w:rFonts w:asciiTheme="minorHAnsi" w:hAnsiTheme="minorHAnsi" w:cstheme="minorHAnsi"/>
          <w:bCs/>
          <w:sz w:val="22"/>
          <w:szCs w:val="22"/>
        </w:rPr>
        <w:t xml:space="preserve"> napędowy</w:t>
      </w:r>
      <w:r w:rsidRPr="00EA393C">
        <w:rPr>
          <w:rFonts w:asciiTheme="minorHAnsi" w:hAnsiTheme="minorHAnsi" w:cstheme="minorHAnsi"/>
          <w:bCs/>
          <w:sz w:val="22"/>
          <w:szCs w:val="22"/>
        </w:rPr>
        <w:t xml:space="preserve"> wykorzystywany będzie wyłącznie dla celów grzewczych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33AE5BC" w14:textId="17D02A00" w:rsidR="00EA393C" w:rsidRPr="00EA393C" w:rsidRDefault="00EA393C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EA393C">
        <w:rPr>
          <w:rFonts w:asciiTheme="minorHAnsi" w:hAnsiTheme="minorHAnsi" w:cstheme="minorHAnsi"/>
          <w:bCs/>
          <w:sz w:val="22"/>
          <w:szCs w:val="22"/>
        </w:rPr>
        <w:t>o każdorazowej dostawy załączone będzie świadectwo jakości dostarczanego oleju (w języku polskim)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58C25E7" w14:textId="684B3C85" w:rsidR="00EA393C" w:rsidRPr="00EA393C" w:rsidRDefault="007E1AD7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Zleceniodawca</w:t>
      </w:r>
      <w:r w:rsidR="00EA393C" w:rsidRPr="00EA393C">
        <w:rPr>
          <w:rFonts w:asciiTheme="minorHAnsi" w:hAnsiTheme="minorHAnsi" w:cstheme="minorHAnsi"/>
          <w:bCs/>
          <w:sz w:val="22"/>
          <w:szCs w:val="22"/>
        </w:rPr>
        <w:t xml:space="preserve"> zastrzega sobie prawo do odmowy przyjęcia dostawy danej partii oleju napędowego grzewczego, jeżeli z dołączonego do dostawy świadectwa jakości lub z wyników badań laboratoryjnych będzie wynikać, że</w:t>
      </w:r>
      <w:r w:rsidR="00EA393C">
        <w:rPr>
          <w:rFonts w:asciiTheme="minorHAnsi" w:hAnsiTheme="minorHAnsi" w:cstheme="minorHAnsi"/>
          <w:bCs/>
          <w:sz w:val="22"/>
          <w:szCs w:val="22"/>
        </w:rPr>
        <w:t> </w:t>
      </w:r>
      <w:r w:rsidR="00EA393C" w:rsidRPr="00EA393C">
        <w:rPr>
          <w:rFonts w:asciiTheme="minorHAnsi" w:hAnsiTheme="minorHAnsi" w:cstheme="minorHAnsi"/>
          <w:bCs/>
          <w:sz w:val="22"/>
          <w:szCs w:val="22"/>
        </w:rPr>
        <w:t xml:space="preserve">dostarczony olej nie spełnia wymagań jakościowych określonych w </w:t>
      </w:r>
      <w:r w:rsidR="00EA393C">
        <w:rPr>
          <w:rFonts w:asciiTheme="minorHAnsi" w:hAnsiTheme="minorHAnsi" w:cstheme="minorHAnsi"/>
          <w:sz w:val="22"/>
          <w:szCs w:val="22"/>
        </w:rPr>
        <w:t>opisie przedmiotu zamówienia.</w:t>
      </w:r>
    </w:p>
    <w:p w14:paraId="7C96E921" w14:textId="7525D71F" w:rsidR="00EA393C" w:rsidRDefault="00EA393C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W</w:t>
      </w:r>
      <w:r w:rsidRPr="00EA393C">
        <w:rPr>
          <w:rFonts w:asciiTheme="minorHAnsi" w:hAnsiTheme="minorHAnsi" w:cstheme="minorHAnsi"/>
          <w:bCs/>
          <w:sz w:val="22"/>
          <w:szCs w:val="22"/>
        </w:rPr>
        <w:t xml:space="preserve">szystkie koszty związane z realizacją dostawy (koszty transportu, zabezpieczenia ładunku przed zanieczyszczeniem, ubezpieczenia, rozładunku itp.) ponosi </w:t>
      </w:r>
      <w:r w:rsidR="007E1AD7">
        <w:rPr>
          <w:rFonts w:asciiTheme="minorHAnsi" w:hAnsiTheme="minorHAnsi" w:cstheme="minorHAnsi"/>
          <w:bCs/>
          <w:sz w:val="22"/>
          <w:szCs w:val="22"/>
        </w:rPr>
        <w:t>Zleceniobiorca</w:t>
      </w:r>
      <w:r w:rsidRPr="00EA393C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="007B2AC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FA662C7" w14:textId="3A369E04" w:rsidR="00E96211" w:rsidRPr="00EA393C" w:rsidRDefault="00E96211">
      <w:pPr>
        <w:pStyle w:val="Akapitzlist"/>
        <w:numPr>
          <w:ilvl w:val="0"/>
          <w:numId w:val="9"/>
        </w:numPr>
        <w:spacing w:line="276" w:lineRule="auto"/>
        <w:ind w:left="284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00B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mawiający</w:t>
      </w:r>
      <w:r w:rsidRPr="009F00BE">
        <w:rPr>
          <w:rFonts w:asciiTheme="minorHAnsi" w:hAnsiTheme="minorHAnsi" w:cstheme="minorHAnsi"/>
          <w:sz w:val="22"/>
          <w:szCs w:val="22"/>
        </w:rPr>
        <w:t xml:space="preserve"> spełni ustawowy obowiązek potwierdzenia przyjęcia zgłoszenia rejestracyjnego uproszczonego w </w:t>
      </w:r>
      <w:r>
        <w:rPr>
          <w:rFonts w:asciiTheme="minorHAnsi" w:hAnsiTheme="minorHAnsi" w:cstheme="minorHAnsi"/>
        </w:rPr>
        <w:t>z</w:t>
      </w:r>
      <w:r w:rsidRPr="009F00BE">
        <w:rPr>
          <w:rFonts w:asciiTheme="minorHAnsi" w:hAnsiTheme="minorHAnsi" w:cstheme="minorHAnsi"/>
          <w:sz w:val="22"/>
          <w:szCs w:val="22"/>
        </w:rPr>
        <w:t xml:space="preserve">akresie  podatku  akcyzowego AKC-PR/U  oraz </w:t>
      </w:r>
      <w:r>
        <w:rPr>
          <w:rFonts w:asciiTheme="minorHAnsi" w:hAnsiTheme="minorHAnsi" w:cstheme="minorHAnsi"/>
          <w:sz w:val="22"/>
          <w:szCs w:val="22"/>
        </w:rPr>
        <w:t xml:space="preserve">będzie </w:t>
      </w:r>
      <w:r w:rsidRPr="009F00BE">
        <w:rPr>
          <w:rFonts w:asciiTheme="minorHAnsi" w:hAnsiTheme="minorHAnsi" w:cstheme="minorHAnsi"/>
          <w:sz w:val="22"/>
          <w:szCs w:val="22"/>
        </w:rPr>
        <w:t>generował kody transakcyjne do każdej dostawy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784AF5" w14:textId="77777777" w:rsidR="00EA393C" w:rsidRDefault="00EA393C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8BA667" w14:textId="4A3D732C" w:rsidR="004401FA" w:rsidRPr="003E4620" w:rsidRDefault="00E90D51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C97" w:rsidRPr="003E4620">
        <w:rPr>
          <w:rFonts w:asciiTheme="minorHAnsi" w:hAnsiTheme="minorHAnsi" w:cstheme="minorHAnsi"/>
          <w:b/>
          <w:sz w:val="22"/>
          <w:szCs w:val="22"/>
        </w:rPr>
        <w:t>§3</w:t>
      </w:r>
    </w:p>
    <w:p w14:paraId="5CE7C3E6" w14:textId="26EBA7EC" w:rsidR="003D777F" w:rsidRPr="003E4620" w:rsidRDefault="003D777F">
      <w:pPr>
        <w:pStyle w:val="Akapitzlist"/>
        <w:numPr>
          <w:ilvl w:val="0"/>
          <w:numId w:val="10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zrealizowanie przedmiotu umowy, określonego w §1 umowy, </w:t>
      </w:r>
      <w:r w:rsidR="007E1AD7">
        <w:rPr>
          <w:rFonts w:asciiTheme="minorHAnsi" w:hAnsiTheme="minorHAnsi" w:cstheme="minorHAnsi"/>
          <w:sz w:val="22"/>
          <w:szCs w:val="22"/>
        </w:rPr>
        <w:t>Zleceniobiorca</w:t>
      </w:r>
      <w:r w:rsidRPr="003E4620">
        <w:rPr>
          <w:rFonts w:asciiTheme="minorHAnsi" w:hAnsiTheme="minorHAnsi" w:cstheme="minorHAnsi"/>
          <w:sz w:val="22"/>
          <w:szCs w:val="22"/>
        </w:rPr>
        <w:t xml:space="preserve"> otrzyma wynagrodzenie stanowiące iloczyn ceny jednostkowej netto za 1 m</w:t>
      </w:r>
      <w:r w:rsidRPr="003E462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E4620">
        <w:rPr>
          <w:rFonts w:asciiTheme="minorHAnsi" w:hAnsiTheme="minorHAnsi" w:cstheme="minorHAnsi"/>
          <w:sz w:val="22"/>
          <w:szCs w:val="22"/>
        </w:rPr>
        <w:t xml:space="preserve"> dostarczonego oleju </w:t>
      </w:r>
      <w:r w:rsidR="00DA776C">
        <w:rPr>
          <w:rFonts w:asciiTheme="minorHAnsi" w:hAnsiTheme="minorHAnsi" w:cstheme="minorHAnsi"/>
          <w:sz w:val="22"/>
          <w:szCs w:val="22"/>
        </w:rPr>
        <w:t>napędowego</w:t>
      </w:r>
      <w:r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DA776C">
        <w:rPr>
          <w:rFonts w:asciiTheme="minorHAnsi" w:hAnsiTheme="minorHAnsi" w:cstheme="minorHAnsi"/>
          <w:sz w:val="22"/>
          <w:szCs w:val="22"/>
        </w:rPr>
        <w:t xml:space="preserve">  wg. ceny  z dnia sprzedaży  pomniejszonego o  stały upust zgodnie z ofertą z dnia ……  zł </w:t>
      </w:r>
      <w:r w:rsidRPr="003E4620">
        <w:rPr>
          <w:rFonts w:asciiTheme="minorHAnsi" w:hAnsiTheme="minorHAnsi" w:cstheme="minorHAnsi"/>
          <w:sz w:val="22"/>
          <w:szCs w:val="22"/>
        </w:rPr>
        <w:t>/ 1 m</w:t>
      </w:r>
      <w:r w:rsidRPr="003E462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E4620">
        <w:rPr>
          <w:rFonts w:asciiTheme="minorHAnsi" w:hAnsiTheme="minorHAnsi" w:cstheme="minorHAnsi"/>
          <w:sz w:val="22"/>
          <w:szCs w:val="22"/>
        </w:rPr>
        <w:t xml:space="preserve"> + podatek VAT 23 % zgodnie z obowiązującymi przepisami i faktycznej ilości dostarczonego </w:t>
      </w:r>
      <w:r w:rsidR="003F223E">
        <w:rPr>
          <w:rFonts w:asciiTheme="minorHAnsi" w:hAnsiTheme="minorHAnsi" w:cstheme="minorHAnsi"/>
          <w:sz w:val="22"/>
          <w:szCs w:val="22"/>
        </w:rPr>
        <w:t>Zlec</w:t>
      </w:r>
      <w:r w:rsidR="007E1AD7">
        <w:rPr>
          <w:rFonts w:asciiTheme="minorHAnsi" w:hAnsiTheme="minorHAnsi" w:cstheme="minorHAnsi"/>
          <w:sz w:val="22"/>
          <w:szCs w:val="22"/>
        </w:rPr>
        <w:t>eniodawcy</w:t>
      </w:r>
      <w:r w:rsidRPr="003E4620">
        <w:rPr>
          <w:rFonts w:asciiTheme="minorHAnsi" w:hAnsiTheme="minorHAnsi" w:cstheme="minorHAnsi"/>
          <w:sz w:val="22"/>
          <w:szCs w:val="22"/>
        </w:rPr>
        <w:t xml:space="preserve"> w trakcie obowiązywania umowy.</w:t>
      </w:r>
    </w:p>
    <w:p w14:paraId="2C0921A0" w14:textId="77777777" w:rsidR="003D777F" w:rsidRPr="003D777F" w:rsidRDefault="003D777F" w:rsidP="003D777F">
      <w:p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3E930" w14:textId="6BB777A1" w:rsidR="00AA275B" w:rsidRPr="003E4620" w:rsidRDefault="00263840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§4</w:t>
      </w:r>
    </w:p>
    <w:p w14:paraId="7BE6A93C" w14:textId="5C8AAE22" w:rsidR="003C5C97" w:rsidRPr="003E4620" w:rsidRDefault="003C5C97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Faktura </w:t>
      </w:r>
      <w:r w:rsidR="00D56F6E" w:rsidRPr="003E4620">
        <w:rPr>
          <w:rFonts w:asciiTheme="minorHAnsi" w:hAnsiTheme="minorHAnsi" w:cstheme="minorHAnsi"/>
          <w:sz w:val="22"/>
          <w:szCs w:val="22"/>
        </w:rPr>
        <w:t>płatna</w:t>
      </w:r>
      <w:r w:rsidR="007C747E" w:rsidRPr="003E4620">
        <w:rPr>
          <w:rFonts w:asciiTheme="minorHAnsi" w:hAnsiTheme="minorHAnsi" w:cstheme="minorHAnsi"/>
          <w:sz w:val="22"/>
          <w:szCs w:val="22"/>
        </w:rPr>
        <w:t xml:space="preserve"> przelewem </w:t>
      </w:r>
      <w:r w:rsidR="003F223E">
        <w:rPr>
          <w:rFonts w:asciiTheme="minorHAnsi" w:hAnsiTheme="minorHAnsi" w:cstheme="minorHAnsi"/>
          <w:sz w:val="22"/>
          <w:szCs w:val="22"/>
        </w:rPr>
        <w:t xml:space="preserve">do </w:t>
      </w:r>
      <w:r w:rsidR="00424804" w:rsidRPr="003E4620">
        <w:rPr>
          <w:rFonts w:asciiTheme="minorHAnsi" w:hAnsiTheme="minorHAnsi" w:cstheme="minorHAnsi"/>
          <w:sz w:val="22"/>
          <w:szCs w:val="22"/>
        </w:rPr>
        <w:t>21</w:t>
      </w:r>
      <w:r w:rsidR="007C747E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 xml:space="preserve">dni od jej dostarczenia do </w:t>
      </w:r>
      <w:r w:rsidR="003F223E">
        <w:rPr>
          <w:rFonts w:asciiTheme="minorHAnsi" w:hAnsiTheme="minorHAnsi" w:cstheme="minorHAnsi"/>
          <w:sz w:val="22"/>
          <w:szCs w:val="22"/>
        </w:rPr>
        <w:t>Zlec</w:t>
      </w:r>
      <w:r w:rsidR="007E1AD7">
        <w:rPr>
          <w:rFonts w:asciiTheme="minorHAnsi" w:hAnsiTheme="minorHAnsi" w:cstheme="minorHAnsi"/>
          <w:sz w:val="22"/>
          <w:szCs w:val="22"/>
        </w:rPr>
        <w:t>eniodawcy</w:t>
      </w:r>
      <w:r w:rsidRPr="003E4620">
        <w:rPr>
          <w:rFonts w:asciiTheme="minorHAnsi" w:hAnsiTheme="minorHAnsi" w:cstheme="minorHAnsi"/>
          <w:sz w:val="22"/>
          <w:szCs w:val="22"/>
        </w:rPr>
        <w:t>. Podstawą wystawienia faktury je</w:t>
      </w:r>
      <w:r w:rsidR="00D56F6E" w:rsidRPr="003E4620">
        <w:rPr>
          <w:rFonts w:asciiTheme="minorHAnsi" w:hAnsiTheme="minorHAnsi" w:cstheme="minorHAnsi"/>
          <w:sz w:val="22"/>
          <w:szCs w:val="22"/>
        </w:rPr>
        <w:t>st odbiór przedmiotu zamówienia</w:t>
      </w:r>
      <w:r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762845" w:rsidRPr="003E4620">
        <w:rPr>
          <w:rFonts w:asciiTheme="minorHAnsi" w:hAnsiTheme="minorHAnsi" w:cstheme="minorHAnsi"/>
          <w:sz w:val="22"/>
          <w:szCs w:val="22"/>
        </w:rPr>
        <w:t xml:space="preserve">bez wad, </w:t>
      </w:r>
      <w:r w:rsidRPr="003E4620">
        <w:rPr>
          <w:rFonts w:asciiTheme="minorHAnsi" w:hAnsiTheme="minorHAnsi" w:cstheme="minorHAnsi"/>
          <w:sz w:val="22"/>
          <w:szCs w:val="22"/>
        </w:rPr>
        <w:t xml:space="preserve">potwierdzony </w:t>
      </w:r>
      <w:r w:rsidR="0047781C" w:rsidRPr="003E4620">
        <w:rPr>
          <w:rFonts w:asciiTheme="minorHAnsi" w:hAnsiTheme="minorHAnsi" w:cstheme="minorHAnsi"/>
          <w:sz w:val="22"/>
          <w:szCs w:val="22"/>
        </w:rPr>
        <w:t xml:space="preserve">przedstawiciela </w:t>
      </w:r>
      <w:r w:rsidR="003F223E">
        <w:rPr>
          <w:rFonts w:asciiTheme="minorHAnsi" w:hAnsiTheme="minorHAnsi" w:cstheme="minorHAnsi"/>
          <w:sz w:val="22"/>
          <w:szCs w:val="22"/>
        </w:rPr>
        <w:t>Zlec</w:t>
      </w:r>
      <w:r w:rsidR="007E1AD7">
        <w:rPr>
          <w:rFonts w:asciiTheme="minorHAnsi" w:hAnsiTheme="minorHAnsi" w:cstheme="minorHAnsi"/>
          <w:sz w:val="22"/>
          <w:szCs w:val="22"/>
        </w:rPr>
        <w:t>eniodawcy</w:t>
      </w:r>
      <w:r w:rsidR="0047781C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3939FB4E" w14:textId="353D3662" w:rsidR="00656E3E" w:rsidRPr="003E4620" w:rsidRDefault="00656E3E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Do wystawianych faktur </w:t>
      </w:r>
      <w:r w:rsidR="007E1AD7">
        <w:rPr>
          <w:rFonts w:asciiTheme="minorHAnsi" w:hAnsiTheme="minorHAnsi" w:cstheme="minorHAnsi"/>
          <w:sz w:val="22"/>
          <w:szCs w:val="22"/>
        </w:rPr>
        <w:t>Zleceniobiorca</w:t>
      </w:r>
      <w:r w:rsidRPr="003E4620">
        <w:rPr>
          <w:rFonts w:asciiTheme="minorHAnsi" w:hAnsiTheme="minorHAnsi" w:cstheme="minorHAnsi"/>
          <w:sz w:val="22"/>
          <w:szCs w:val="22"/>
        </w:rPr>
        <w:t xml:space="preserve"> załączał będzie raporty potwierdzające zrealizowanie dostaw, podpisane  przez Starszego Mistrza d/s Usług Pogrzebowych i Eksploatacji Cmentarzy / w razie nieobecności ww. ,przez osoby zastępujące.</w:t>
      </w:r>
    </w:p>
    <w:p w14:paraId="5AF74F5E" w14:textId="034E3906" w:rsidR="003C5C97" w:rsidRPr="003E4620" w:rsidRDefault="003C5C97">
      <w:pPr>
        <w:pStyle w:val="Akapitzlist"/>
        <w:numPr>
          <w:ilvl w:val="0"/>
          <w:numId w:val="6"/>
        </w:numPr>
        <w:autoSpaceDE/>
        <w:autoSpaceDN/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Fakturę </w:t>
      </w:r>
      <w:r w:rsidR="007E1AD7">
        <w:rPr>
          <w:rFonts w:asciiTheme="minorHAnsi" w:hAnsiTheme="minorHAnsi" w:cstheme="minorHAnsi"/>
          <w:sz w:val="22"/>
          <w:szCs w:val="22"/>
        </w:rPr>
        <w:t>Zleceniobiorca</w:t>
      </w:r>
      <w:r w:rsidRPr="003E4620">
        <w:rPr>
          <w:rFonts w:asciiTheme="minorHAnsi" w:hAnsiTheme="minorHAnsi" w:cstheme="minorHAnsi"/>
          <w:sz w:val="22"/>
          <w:szCs w:val="22"/>
        </w:rPr>
        <w:t xml:space="preserve"> wystawi na  </w:t>
      </w:r>
      <w:r w:rsidR="003F223E">
        <w:rPr>
          <w:rFonts w:asciiTheme="minorHAnsi" w:hAnsiTheme="minorHAnsi" w:cstheme="minorHAnsi"/>
          <w:sz w:val="22"/>
          <w:szCs w:val="22"/>
        </w:rPr>
        <w:t>Zlec</w:t>
      </w:r>
      <w:r w:rsidR="007E1AD7">
        <w:rPr>
          <w:rFonts w:asciiTheme="minorHAnsi" w:hAnsiTheme="minorHAnsi" w:cstheme="minorHAnsi"/>
          <w:sz w:val="22"/>
          <w:szCs w:val="22"/>
        </w:rPr>
        <w:t>eniodawcę</w:t>
      </w:r>
      <w:r w:rsidRPr="003E4620">
        <w:rPr>
          <w:rFonts w:asciiTheme="minorHAnsi" w:hAnsiTheme="minorHAnsi" w:cstheme="minorHAnsi"/>
          <w:sz w:val="22"/>
          <w:szCs w:val="22"/>
        </w:rPr>
        <w:t xml:space="preserve"> - (płatnika): </w:t>
      </w:r>
      <w:proofErr w:type="spellStart"/>
      <w:r w:rsidR="00920AF8" w:rsidRPr="003E4620">
        <w:rPr>
          <w:rFonts w:asciiTheme="minorHAnsi" w:hAnsiTheme="minorHAnsi" w:cstheme="minorHAnsi"/>
          <w:sz w:val="22"/>
          <w:szCs w:val="22"/>
        </w:rPr>
        <w:t>Bio</w:t>
      </w:r>
      <w:proofErr w:type="spellEnd"/>
      <w:r w:rsidR="00920AF8" w:rsidRPr="003E4620">
        <w:rPr>
          <w:rFonts w:asciiTheme="minorHAnsi" w:hAnsiTheme="minorHAnsi" w:cstheme="minorHAnsi"/>
          <w:sz w:val="22"/>
          <w:szCs w:val="22"/>
        </w:rPr>
        <w:t xml:space="preserve"> Star</w:t>
      </w:r>
      <w:r w:rsidR="00A1453A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Pr="003E4620">
        <w:rPr>
          <w:rFonts w:asciiTheme="minorHAnsi" w:hAnsiTheme="minorHAnsi" w:cstheme="minorHAnsi"/>
          <w:sz w:val="22"/>
          <w:szCs w:val="22"/>
        </w:rPr>
        <w:t xml:space="preserve">Sp.  z o. o.  </w:t>
      </w:r>
    </w:p>
    <w:p w14:paraId="5CACAAA1" w14:textId="3A4BF9CA" w:rsidR="00762845" w:rsidRPr="003E4620" w:rsidRDefault="0076284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datę płatności uznaje się dzień obciążenia rachunku bankowego </w:t>
      </w:r>
      <w:r w:rsidR="007E1AD7">
        <w:rPr>
          <w:rFonts w:asciiTheme="minorHAnsi" w:hAnsiTheme="minorHAnsi" w:cstheme="minorHAnsi"/>
          <w:sz w:val="22"/>
          <w:szCs w:val="22"/>
        </w:rPr>
        <w:t>Zleceniodawcy</w:t>
      </w:r>
      <w:r w:rsidRPr="003E46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1AC864" w14:textId="397B04D4" w:rsidR="00CC0005" w:rsidRPr="003E4620" w:rsidRDefault="00CC0005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Przelew praw wynikających z niniejszej umowy na osoby trzecie wymaga zgody Z</w:t>
      </w:r>
      <w:r w:rsidR="007E1AD7">
        <w:rPr>
          <w:rFonts w:asciiTheme="minorHAnsi" w:hAnsiTheme="minorHAnsi" w:cstheme="minorHAnsi"/>
          <w:sz w:val="22"/>
          <w:szCs w:val="22"/>
        </w:rPr>
        <w:t>leceniodawcy</w:t>
      </w:r>
      <w:r w:rsidRPr="003E4620">
        <w:rPr>
          <w:rFonts w:asciiTheme="minorHAnsi" w:hAnsiTheme="minorHAnsi" w:cstheme="minorHAnsi"/>
          <w:sz w:val="22"/>
          <w:szCs w:val="22"/>
        </w:rPr>
        <w:t xml:space="preserve"> wyrażonej na piśmie pod rygorem nieważności.</w:t>
      </w:r>
    </w:p>
    <w:p w14:paraId="07D1073A" w14:textId="4F11B7FC" w:rsidR="00517BF9" w:rsidRPr="003E4620" w:rsidRDefault="007E1AD7">
      <w:pPr>
        <w:pStyle w:val="Akapitzlist"/>
        <w:numPr>
          <w:ilvl w:val="0"/>
          <w:numId w:val="6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517BF9" w:rsidRPr="003E4620">
        <w:rPr>
          <w:rFonts w:asciiTheme="minorHAnsi" w:hAnsiTheme="minorHAnsi" w:cstheme="minorHAnsi"/>
          <w:sz w:val="22"/>
          <w:szCs w:val="22"/>
        </w:rPr>
        <w:t xml:space="preserve"> oświadcza, </w:t>
      </w:r>
      <w:r w:rsidR="00D56D04" w:rsidRPr="003E4620">
        <w:rPr>
          <w:rFonts w:asciiTheme="minorHAnsi" w:hAnsiTheme="minorHAnsi" w:cstheme="minorHAnsi"/>
          <w:sz w:val="22"/>
          <w:szCs w:val="22"/>
        </w:rPr>
        <w:t>ż</w:t>
      </w:r>
      <w:r w:rsidR="00517BF9" w:rsidRPr="003E4620">
        <w:rPr>
          <w:rFonts w:asciiTheme="minorHAnsi" w:hAnsiTheme="minorHAnsi" w:cstheme="minorHAnsi"/>
          <w:sz w:val="22"/>
          <w:szCs w:val="22"/>
        </w:rPr>
        <w:t xml:space="preserve">e jest </w:t>
      </w:r>
      <w:r w:rsidR="00A1453A" w:rsidRPr="003E4620">
        <w:rPr>
          <w:rFonts w:asciiTheme="minorHAnsi" w:hAnsiTheme="minorHAnsi" w:cstheme="minorHAnsi"/>
          <w:sz w:val="22"/>
          <w:szCs w:val="22"/>
        </w:rPr>
        <w:t xml:space="preserve">płatnikiem VAT i posiada NIP: </w:t>
      </w:r>
      <w:r w:rsidR="00424804" w:rsidRPr="003E4620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0B7594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129CAFFE" w14:textId="77777777" w:rsidR="00263840" w:rsidRPr="003E4620" w:rsidRDefault="00263840" w:rsidP="0026384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90EF9E2" w14:textId="3D3496D6" w:rsidR="003C5C97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AC24D8" w:rsidRPr="003E4620">
        <w:rPr>
          <w:rFonts w:asciiTheme="minorHAnsi" w:hAnsiTheme="minorHAnsi" w:cstheme="minorHAnsi"/>
          <w:b/>
          <w:sz w:val="22"/>
          <w:szCs w:val="22"/>
        </w:rPr>
        <w:t>5</w:t>
      </w:r>
    </w:p>
    <w:p w14:paraId="0492412D" w14:textId="77777777" w:rsidR="005772F2" w:rsidRPr="005772F2" w:rsidRDefault="005772F2" w:rsidP="005772F2">
      <w:pPr>
        <w:numPr>
          <w:ilvl w:val="0"/>
          <w:numId w:val="16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72F2">
        <w:rPr>
          <w:rFonts w:asciiTheme="minorHAnsi" w:hAnsiTheme="minorHAnsi" w:cstheme="minorHAnsi"/>
          <w:sz w:val="22"/>
          <w:szCs w:val="22"/>
        </w:rPr>
        <w:t>Zamawiający ma prawo pobrać w miejscu dostawy ze zbiornika cysterny drogowej używanej do transportu oleju próbkę oleju napędowego grzewczego , którego sprzedaż jest przedmiotem umowy. W takim przypadku zostaną pobrane dwie próbki po jednej dla każdej ze Stron, które zostaną zaplombowane. Stosowne opakowania i plomby posiada przedstawiciel Wykonawcy dokonujący dostawy. Z faktu pobrania próbek zostanie sporządzony stosowny protokół, w którym zostanie wskazany numer próbek. Protokół podpisują przedstawicie stron uczestniczący w pobraniu próbek. Próbki przechowywane będą przez strony w bezpiecznym, przeznaczonym do tego miejscu.</w:t>
      </w:r>
    </w:p>
    <w:p w14:paraId="79DB09CD" w14:textId="77777777" w:rsidR="005772F2" w:rsidRPr="005772F2" w:rsidRDefault="005772F2" w:rsidP="005772F2">
      <w:pPr>
        <w:numPr>
          <w:ilvl w:val="0"/>
          <w:numId w:val="16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72F2">
        <w:rPr>
          <w:rFonts w:asciiTheme="minorHAnsi" w:hAnsiTheme="minorHAnsi" w:cstheme="minorHAnsi"/>
          <w:sz w:val="22"/>
          <w:szCs w:val="22"/>
        </w:rPr>
        <w:t xml:space="preserve">W przypadku gdy jakość dostarczonego oleju napędowego grzewczego  budzi wątpliwości Zamawiającego, jest on uprawniony zwrócić się do podmiotu, akredytowanego przez Polskie Centrum Akredytacji w zakresie badań chemicznych i badań właściwości fizycznych próbek paliw ciekłych, o wykonanie badań potwierdzających zgodność pobranej próbki z wymaganiami, o których mowa w § 1 ust. 1. O zleceniu badań próbki Zamawiający jednocześnie informuje Wykonawcę na wskazany w umowie adres e-mail Wykonawcy. </w:t>
      </w:r>
    </w:p>
    <w:p w14:paraId="6313EEFD" w14:textId="77777777" w:rsidR="005772F2" w:rsidRPr="005772F2" w:rsidRDefault="005772F2" w:rsidP="005772F2">
      <w:pPr>
        <w:numPr>
          <w:ilvl w:val="0"/>
          <w:numId w:val="16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72F2">
        <w:rPr>
          <w:rFonts w:asciiTheme="minorHAnsi" w:hAnsiTheme="minorHAnsi" w:cstheme="minorHAnsi"/>
          <w:sz w:val="22"/>
          <w:szCs w:val="22"/>
        </w:rPr>
        <w:t xml:space="preserve">Po otrzymaniu przez Zamawiającego wyniku badania próbki, który wskazywałby na niezgodność któregokolwiek z przebadanych parametrów z normą, Zamawiający uprawniony jest do złożenia reklamacji na wskazany w umowie adres e-mail, a Wykonawca zobowiązany jest do zajęcia stanowiska w tej sprawie w terminie nie dłuższym niż 48 godzin w dni robocze od chwili zgłoszenia reklamacji. Podstawą do rozpatrzenia reklamacji złożonej przez Zamawiającego będą tylko i wyłącznie wyniki z badań z dwóch próbek pobranych przez obie Strony i zaplombowanych w sposób opisany w ust. 1, oraz przebadanych w autoryzowanych laboratoriach. </w:t>
      </w:r>
    </w:p>
    <w:p w14:paraId="0EC440F2" w14:textId="77777777" w:rsidR="005772F2" w:rsidRPr="005772F2" w:rsidRDefault="005772F2" w:rsidP="005772F2">
      <w:pPr>
        <w:numPr>
          <w:ilvl w:val="0"/>
          <w:numId w:val="16"/>
        </w:numPr>
        <w:autoSpaceDE/>
        <w:autoSpaceDN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72F2">
        <w:rPr>
          <w:rFonts w:asciiTheme="minorHAnsi" w:hAnsiTheme="minorHAnsi" w:cstheme="minorHAnsi"/>
          <w:sz w:val="22"/>
          <w:szCs w:val="22"/>
        </w:rPr>
        <w:t>Uznanie reklamacji nastąpi wyłącznie w przypadku gdy autoryzowane laboratorium potwierdzi niezgodność któregokolwiek z przebadanych parametrów z normą w obu próbkach. W takiej sytuacji Wykonawca w ciągu 48 godzin od otrzymania wyników ostatniego z badań podejmie działania polegające na opróżnieniu zbiornika z wadliwego oleju napędowego grzewczego i zatankuje  Zamawiającemu  olej napędowy grzewczy z nowej dostawy  w ilości równej ilości opróżnionej ze zbiornika.</w:t>
      </w:r>
    </w:p>
    <w:p w14:paraId="0A5CAA93" w14:textId="77777777" w:rsidR="003E4620" w:rsidRDefault="003E462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DB1181" w14:textId="3D6C99FF" w:rsidR="00787770" w:rsidRPr="003E4620" w:rsidRDefault="0078777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BE18302" w14:textId="40FF9119" w:rsidR="00787770" w:rsidRPr="003E4620" w:rsidRDefault="007E1AD7" w:rsidP="00787770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787770" w:rsidRPr="003E4620">
        <w:rPr>
          <w:rFonts w:asciiTheme="minorHAnsi" w:hAnsiTheme="minorHAnsi" w:cstheme="minorHAnsi"/>
          <w:sz w:val="22"/>
          <w:szCs w:val="22"/>
        </w:rPr>
        <w:t xml:space="preserve"> zapewnia stałą dyspozycyjność do realizacji dostaw, dostosowaną do bieżących potrzeb </w:t>
      </w:r>
      <w:r>
        <w:rPr>
          <w:rFonts w:asciiTheme="minorHAnsi" w:hAnsiTheme="minorHAnsi" w:cstheme="minorHAnsi"/>
          <w:sz w:val="22"/>
          <w:szCs w:val="22"/>
        </w:rPr>
        <w:t>zleceniodawcy</w:t>
      </w:r>
      <w:r w:rsidR="00787770" w:rsidRPr="003E4620">
        <w:rPr>
          <w:rFonts w:asciiTheme="minorHAnsi" w:hAnsiTheme="minorHAnsi" w:cstheme="minorHAnsi"/>
          <w:sz w:val="22"/>
          <w:szCs w:val="22"/>
        </w:rPr>
        <w:t xml:space="preserve"> tzn. zobowiązuje się do zrealizowania dostawy najpóźniej w </w:t>
      </w:r>
      <w:r w:rsidR="00787770" w:rsidRPr="001341AB">
        <w:rPr>
          <w:rFonts w:asciiTheme="minorHAnsi" w:hAnsiTheme="minorHAnsi" w:cstheme="minorHAnsi"/>
          <w:sz w:val="22"/>
          <w:szCs w:val="22"/>
        </w:rPr>
        <w:t>ciągu 3 dni od zgłoszenia</w:t>
      </w:r>
      <w:r w:rsidR="00787770" w:rsidRPr="003E4620">
        <w:rPr>
          <w:rFonts w:asciiTheme="minorHAnsi" w:hAnsiTheme="minorHAnsi" w:cstheme="minorHAnsi"/>
          <w:sz w:val="22"/>
          <w:szCs w:val="22"/>
        </w:rPr>
        <w:t xml:space="preserve"> zapotrzebowania drogą telefoniczną w razie konieczności potwierdzaną następnie </w:t>
      </w:r>
      <w:r w:rsidR="001341AB">
        <w:rPr>
          <w:rFonts w:asciiTheme="minorHAnsi" w:hAnsiTheme="minorHAnsi" w:cstheme="minorHAnsi"/>
          <w:sz w:val="22"/>
          <w:szCs w:val="22"/>
        </w:rPr>
        <w:t>droga elektroniczną</w:t>
      </w:r>
      <w:r w:rsidR="00787770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4AC68698" w14:textId="3D26543A" w:rsidR="00656E3E" w:rsidRPr="003E4620" w:rsidRDefault="00656E3E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6E4F7" w14:textId="0B344110" w:rsidR="00787770" w:rsidRPr="003E4620" w:rsidRDefault="00787770" w:rsidP="00787770">
      <w:pPr>
        <w:pStyle w:val="Akapitzlist"/>
        <w:spacing w:line="276" w:lineRule="auto"/>
        <w:ind w:left="2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C70F89F" w14:textId="59A29991" w:rsidR="00FD6207" w:rsidRPr="003E4620" w:rsidRDefault="007E1AD7">
      <w:pPr>
        <w:pStyle w:val="Akapitzlist"/>
        <w:numPr>
          <w:ilvl w:val="3"/>
          <w:numId w:val="9"/>
        </w:numPr>
        <w:autoSpaceDE/>
        <w:autoSpaceDN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FD6207" w:rsidRPr="003E4620">
        <w:rPr>
          <w:rFonts w:asciiTheme="minorHAnsi" w:hAnsiTheme="minorHAnsi" w:cstheme="minorHAnsi"/>
          <w:sz w:val="22"/>
          <w:szCs w:val="22"/>
        </w:rPr>
        <w:t xml:space="preserve"> zapłaci </w:t>
      </w:r>
      <w:r w:rsidR="003F223E">
        <w:rPr>
          <w:rFonts w:asciiTheme="minorHAnsi" w:hAnsiTheme="minorHAnsi" w:cstheme="minorHAnsi"/>
          <w:sz w:val="22"/>
          <w:szCs w:val="22"/>
        </w:rPr>
        <w:t>Zleceniodawcy</w:t>
      </w:r>
      <w:r w:rsidR="00FD6207" w:rsidRPr="003E4620">
        <w:rPr>
          <w:rFonts w:asciiTheme="minorHAnsi" w:hAnsiTheme="minorHAnsi" w:cstheme="minorHAnsi"/>
          <w:sz w:val="22"/>
          <w:szCs w:val="22"/>
        </w:rPr>
        <w:t xml:space="preserve"> kary umowne:</w:t>
      </w:r>
    </w:p>
    <w:p w14:paraId="34FEAC6D" w14:textId="3389EA7F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odstąpienie od umowy w całości lub niewykonanej części z przyczyn dotyczących </w:t>
      </w:r>
      <w:r w:rsidR="007E1AD7">
        <w:rPr>
          <w:rFonts w:asciiTheme="minorHAnsi" w:hAnsiTheme="minorHAnsi" w:cstheme="minorHAnsi"/>
          <w:sz w:val="22"/>
          <w:szCs w:val="22"/>
        </w:rPr>
        <w:t>Zleceniobior</w:t>
      </w:r>
      <w:r w:rsidRPr="003E4620">
        <w:rPr>
          <w:rFonts w:asciiTheme="minorHAnsi" w:hAnsiTheme="minorHAnsi" w:cstheme="minorHAnsi"/>
          <w:sz w:val="22"/>
          <w:szCs w:val="22"/>
        </w:rPr>
        <w:t>cy w wysokości  -  10% z różnicy maksymalnej kwoty wynagrodzenia, o której mowa w § 3 ust.3, pomniejszonej o kwotę zrealizowanej części zamówienia zgodnie z umową.</w:t>
      </w:r>
    </w:p>
    <w:p w14:paraId="2929A213" w14:textId="0D041B0B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zwłokę w terminowej realizacji dostawy oleju napędowego grzewczego – 0,1% maksymalnej kwoty wynagrodzenia, o której mowa w §3 ust. 5 za każdy dzień  zwłoki , </w:t>
      </w:r>
    </w:p>
    <w:p w14:paraId="3D3B6987" w14:textId="0D1F7178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 wykazanie w wyniku przeprowadzonych badań jakości oleju, że dostarczony olej nie odpowiada wymaganym w Specyfikacji technicznej oraz deklarowanym w załączonym do dostawy świadectwie jakości parametrom jakościowym i fizyko chemicznym – 3 000,00 zł (słownie: trzy tysiące złotych) oraz zwrot kosztów przeprowadzonych badań  laboratoryjnych. </w:t>
      </w:r>
    </w:p>
    <w:p w14:paraId="2B4C237B" w14:textId="69EF8C37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4620">
        <w:rPr>
          <w:rFonts w:asciiTheme="minorHAnsi" w:hAnsiTheme="minorHAnsi" w:cstheme="minorHAnsi"/>
          <w:bCs/>
          <w:sz w:val="22"/>
          <w:szCs w:val="22"/>
        </w:rPr>
        <w:t>Strony zastrzegają sobie prawo do odszkodowania uzupełniającego, określonego na zasadach ogólnych art. 471 Kodeksu cywilnego do pełnej wysokości szkody, jaką poniosły w wyniku nie wykonania lub nienależytego wykonania obowiązków wynikających z umowy przez drugą stronę w przypadku, gdyby szkoda przewyższała wysokość kar umownych.</w:t>
      </w:r>
    </w:p>
    <w:p w14:paraId="22F9EB72" w14:textId="2B9647D7" w:rsidR="00FD6207" w:rsidRPr="003E4620" w:rsidRDefault="007E1AD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</w:t>
      </w:r>
      <w:r w:rsidR="00FD6207" w:rsidRPr="003E4620">
        <w:rPr>
          <w:rFonts w:asciiTheme="minorHAnsi" w:hAnsiTheme="minorHAnsi" w:cstheme="minorHAnsi"/>
          <w:sz w:val="22"/>
          <w:szCs w:val="22"/>
        </w:rPr>
        <w:t>ca  wyraża zgodę na potrącenie kar  umownych z należnego mu wynagrodzenia za dostawę.</w:t>
      </w:r>
    </w:p>
    <w:p w14:paraId="68CA2C02" w14:textId="1EFEF636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Kary umowne naliczane są niezależnie od siebie i podlegają kumulacji. </w:t>
      </w:r>
    </w:p>
    <w:p w14:paraId="2F074063" w14:textId="7CD87F68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Odstąpienie od umowy nie ma wpływu na możliwość żądania kar umownych naliczonych do dnia odstąpienia od umowy.</w:t>
      </w:r>
    </w:p>
    <w:p w14:paraId="443DF2E0" w14:textId="525C4909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Kary umowne stają się wymagalne w dniu zaistnienia podstaw do ich naliczenia.</w:t>
      </w:r>
    </w:p>
    <w:p w14:paraId="179B5E35" w14:textId="26391CE3" w:rsidR="00FD6207" w:rsidRPr="003E4620" w:rsidRDefault="00FD6207">
      <w:pPr>
        <w:pStyle w:val="Akapitzlist"/>
        <w:numPr>
          <w:ilvl w:val="0"/>
          <w:numId w:val="12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Maksymalna łączna suma naliczonych kar umownych nie przekroczy 25% maksymalnej kwoty wynagrodzenia, o której mowa w § 3 ust.5.</w:t>
      </w:r>
    </w:p>
    <w:p w14:paraId="448A7E41" w14:textId="77777777" w:rsidR="003F1AFD" w:rsidRDefault="003F1AFD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207F3" w14:textId="51ABBD50" w:rsidR="00656E3E" w:rsidRPr="003E4620" w:rsidRDefault="00656E3E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FD6207" w:rsidRPr="003E4620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11782F27" w14:textId="12927821" w:rsidR="00FD6207" w:rsidRPr="003E4620" w:rsidRDefault="003F223E">
      <w:pPr>
        <w:pStyle w:val="Akapitzlist"/>
        <w:widowControl w:val="0"/>
        <w:numPr>
          <w:ilvl w:val="0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</w:t>
      </w:r>
      <w:r w:rsidR="00FD6207" w:rsidRPr="003E4620">
        <w:rPr>
          <w:rFonts w:asciiTheme="minorHAnsi" w:hAnsiTheme="minorHAnsi" w:cstheme="minorHAnsi"/>
          <w:sz w:val="22"/>
          <w:szCs w:val="22"/>
        </w:rPr>
        <w:t xml:space="preserve"> zastrzega sobie prawo do rozwiązania lub odstąpienia od umowy w całości lub niewykonanej części, bez wyznaczania dodatkowego terminu, w każdym czasie w przypadku:</w:t>
      </w:r>
    </w:p>
    <w:p w14:paraId="4AB5ADB4" w14:textId="636982E5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dostawy innego towaru niż określonego w § 1 lub towaru niespełniającego parametrów jakościowych określonych w §1</w:t>
      </w:r>
    </w:p>
    <w:p w14:paraId="36D5B79F" w14:textId="70CA82E1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niedotrzymania terminu realizacji dostawy,</w:t>
      </w:r>
    </w:p>
    <w:p w14:paraId="3FF21173" w14:textId="2A63003C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realizacji umowy przez </w:t>
      </w:r>
      <w:r w:rsidR="007E1AD7">
        <w:rPr>
          <w:rFonts w:asciiTheme="minorHAnsi" w:hAnsiTheme="minorHAnsi" w:cstheme="minorHAnsi"/>
          <w:sz w:val="22"/>
          <w:szCs w:val="22"/>
        </w:rPr>
        <w:t>Zleceniobiorcę</w:t>
      </w:r>
      <w:r w:rsidRPr="003E4620">
        <w:rPr>
          <w:rFonts w:asciiTheme="minorHAnsi" w:hAnsiTheme="minorHAnsi" w:cstheme="minorHAnsi"/>
          <w:sz w:val="22"/>
          <w:szCs w:val="22"/>
        </w:rPr>
        <w:t xml:space="preserve"> z nienależytą starannością,</w:t>
      </w:r>
    </w:p>
    <w:p w14:paraId="44943594" w14:textId="0886F093" w:rsidR="00FD6207" w:rsidRPr="003E4620" w:rsidRDefault="00FD6207">
      <w:pPr>
        <w:pStyle w:val="Akapitzlist"/>
        <w:widowControl w:val="0"/>
        <w:numPr>
          <w:ilvl w:val="0"/>
          <w:numId w:val="14"/>
        </w:numPr>
        <w:autoSpaceDE/>
        <w:autoSpaceDN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wystąpienia istotnej zmiany okoliczności powodującej, że wykonanie umowy nie leży w</w:t>
      </w:r>
      <w:r w:rsidR="003E4620" w:rsidRPr="003E4620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interesie publicznym, czego nie można było przewidzieć w chwili zawarcia umowy</w:t>
      </w:r>
      <w:r w:rsidR="007E11FF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04D84F94" w14:textId="5160EA79" w:rsidR="00FD6207" w:rsidRPr="003E4620" w:rsidRDefault="00FD6207">
      <w:pPr>
        <w:pStyle w:val="Akapitzlist"/>
        <w:widowControl w:val="0"/>
        <w:numPr>
          <w:ilvl w:val="0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Oświadczenie od odstąpieniu od umowy z przyczyn, o których mowa w ust. 1 może nastąpić w</w:t>
      </w:r>
      <w:r w:rsidR="003E4620" w:rsidRPr="003E4620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terminie 30 dni od dnia powzięcia przez Z</w:t>
      </w:r>
      <w:r w:rsidR="003F223E">
        <w:rPr>
          <w:rFonts w:asciiTheme="minorHAnsi" w:hAnsiTheme="minorHAnsi" w:cstheme="minorHAnsi"/>
          <w:sz w:val="22"/>
          <w:szCs w:val="22"/>
        </w:rPr>
        <w:t>leceniodawcę</w:t>
      </w:r>
      <w:r w:rsidRPr="003E4620">
        <w:rPr>
          <w:rFonts w:asciiTheme="minorHAnsi" w:hAnsiTheme="minorHAnsi" w:cstheme="minorHAnsi"/>
          <w:sz w:val="22"/>
          <w:szCs w:val="22"/>
        </w:rPr>
        <w:t xml:space="preserve"> informacji o zaistnieniu tych przyczyn. </w:t>
      </w:r>
    </w:p>
    <w:p w14:paraId="5BE7E8D1" w14:textId="77777777" w:rsidR="00FD6207" w:rsidRPr="003E4620" w:rsidRDefault="00FD620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B778DE" w14:textId="16C35C29" w:rsidR="009E62D4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E03BC4">
        <w:rPr>
          <w:rFonts w:asciiTheme="minorHAnsi" w:hAnsiTheme="minorHAnsi" w:cstheme="minorHAnsi"/>
          <w:b/>
          <w:sz w:val="22"/>
          <w:szCs w:val="22"/>
        </w:rPr>
        <w:t>9</w:t>
      </w:r>
    </w:p>
    <w:p w14:paraId="31771C94" w14:textId="4E097E55" w:rsidR="003E4620" w:rsidRPr="003E4620" w:rsidRDefault="003F223E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</w:t>
      </w:r>
      <w:r w:rsidR="003E4620" w:rsidRPr="003E4620">
        <w:rPr>
          <w:rFonts w:asciiTheme="minorHAnsi" w:hAnsiTheme="minorHAnsi" w:cstheme="minorHAnsi"/>
          <w:sz w:val="22"/>
          <w:szCs w:val="22"/>
        </w:rPr>
        <w:t xml:space="preserve"> informuje, że dopuszcza możliwość zmiany umowy w zakresie okresu jej obowiązywania, zmiany przedmiotu umowy, wynagrodzenia </w:t>
      </w:r>
      <w:r w:rsidR="007E1AD7">
        <w:rPr>
          <w:rFonts w:asciiTheme="minorHAnsi" w:hAnsiTheme="minorHAnsi" w:cstheme="minorHAnsi"/>
          <w:sz w:val="22"/>
          <w:szCs w:val="22"/>
        </w:rPr>
        <w:t>Zleceniobiorcy</w:t>
      </w:r>
      <w:r w:rsidR="003E4620" w:rsidRPr="003E4620">
        <w:rPr>
          <w:rFonts w:asciiTheme="minorHAnsi" w:hAnsiTheme="minorHAnsi" w:cstheme="minorHAnsi"/>
          <w:sz w:val="22"/>
          <w:szCs w:val="22"/>
        </w:rPr>
        <w:t>, terminu realizacji dostawy. Zmiany zawartej umowy mogą nastąpić w przypadku, gdy:</w:t>
      </w:r>
    </w:p>
    <w:p w14:paraId="41902525" w14:textId="125462D5" w:rsidR="003E4620" w:rsidRP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="007E1AD7">
        <w:rPr>
          <w:rFonts w:asciiTheme="minorHAnsi" w:hAnsiTheme="minorHAnsi" w:cstheme="minorHAnsi"/>
          <w:sz w:val="22"/>
          <w:szCs w:val="22"/>
        </w:rPr>
        <w:t>Zleceniobior</w:t>
      </w:r>
      <w:r w:rsidRPr="003E4620">
        <w:rPr>
          <w:rFonts w:asciiTheme="minorHAnsi" w:hAnsiTheme="minorHAnsi" w:cstheme="minorHAnsi"/>
          <w:sz w:val="22"/>
          <w:szCs w:val="22"/>
        </w:rPr>
        <w:t>cę</w:t>
      </w:r>
      <w:r w:rsidR="00974BEE">
        <w:rPr>
          <w:rFonts w:asciiTheme="minorHAnsi" w:hAnsiTheme="minorHAnsi" w:cstheme="minorHAnsi"/>
          <w:sz w:val="22"/>
          <w:szCs w:val="22"/>
        </w:rPr>
        <w:t>,</w:t>
      </w:r>
    </w:p>
    <w:p w14:paraId="51EDCBF1" w14:textId="47481544" w:rsidR="003E4620" w:rsidRP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lastRenderedPageBreak/>
        <w:t>gdy wystąpią przeszkody o charakterze obiektywnym (zdarzenia nadzwyczajne, zewnętrzne i</w:t>
      </w:r>
      <w:r w:rsidR="00E03BC4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niemożliwe do zapobieżenia a więc mieszczące się w zakresie pojęciowym tzw. „siły wyższej”) np.</w:t>
      </w:r>
      <w:r w:rsidR="00974BEE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pogoda uniemożliwiająca wykonanie umowy, zdarzenia nie leżące po żadnej ze stron umowy. Strony mają prawo do skorygowania uzgodnionych zobowiązań i przesunąć termin realizacji maksymalnie o czas trwania siły wyższej. Strony zobowiązują się do natychmiastowego poinformowania się nawzajem o wystawieniu ww. przeszkód</w:t>
      </w:r>
      <w:r w:rsidR="00974BEE">
        <w:rPr>
          <w:rFonts w:asciiTheme="minorHAnsi" w:hAnsiTheme="minorHAnsi" w:cstheme="minorHAnsi"/>
          <w:sz w:val="22"/>
          <w:szCs w:val="22"/>
        </w:rPr>
        <w:t>,</w:t>
      </w:r>
    </w:p>
    <w:p w14:paraId="2AB5ABAD" w14:textId="00156F9B" w:rsidR="003E4620" w:rsidRDefault="003E4620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nastąpiła zmiana stawki podatku od towarów i usług VAT. Powyższe dopuszczalne jest tylko wówczas, gdy konieczność taka powstanie w następstwie okoliczności, których nie można było przewidzieć (w tym zmian w przepisach prawa), w takim przypadku umowa ulegnie zmianie w</w:t>
      </w:r>
      <w:r w:rsidR="00974BEE">
        <w:rPr>
          <w:rFonts w:asciiTheme="minorHAnsi" w:hAnsiTheme="minorHAnsi" w:cstheme="minorHAnsi"/>
          <w:sz w:val="22"/>
          <w:szCs w:val="22"/>
        </w:rPr>
        <w:t> </w:t>
      </w:r>
      <w:r w:rsidRPr="003E4620">
        <w:rPr>
          <w:rFonts w:asciiTheme="minorHAnsi" w:hAnsiTheme="minorHAnsi" w:cstheme="minorHAnsi"/>
          <w:sz w:val="22"/>
          <w:szCs w:val="22"/>
        </w:rPr>
        <w:t>zakresie wysokości ceny brutto.</w:t>
      </w:r>
    </w:p>
    <w:p w14:paraId="13BB483E" w14:textId="1075A35E" w:rsidR="000B7594" w:rsidRDefault="00974BEE">
      <w:pPr>
        <w:pStyle w:val="Akapitzlist"/>
        <w:numPr>
          <w:ilvl w:val="3"/>
          <w:numId w:val="13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68F7">
        <w:rPr>
          <w:rFonts w:asciiTheme="minorHAnsi" w:hAnsiTheme="minorHAnsi" w:cstheme="minorHAnsi"/>
          <w:sz w:val="22"/>
          <w:szCs w:val="22"/>
        </w:rPr>
        <w:t>Wszelkie zmiany niniejszej Umowy mogą być dokonane za zgodą obu stron wyłącznie w formie pisemnej pod rygorem nieważności.</w:t>
      </w:r>
    </w:p>
    <w:p w14:paraId="599E6B4C" w14:textId="77777777" w:rsidR="00542816" w:rsidRDefault="00542816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0066C7" w14:textId="212D157F" w:rsidR="00310780" w:rsidRPr="003E4620" w:rsidRDefault="00310780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974BEE">
        <w:rPr>
          <w:rFonts w:asciiTheme="minorHAnsi" w:hAnsiTheme="minorHAnsi" w:cstheme="minorHAnsi"/>
          <w:b/>
          <w:sz w:val="22"/>
          <w:szCs w:val="22"/>
        </w:rPr>
        <w:t>10</w:t>
      </w:r>
    </w:p>
    <w:p w14:paraId="1C3AD6EE" w14:textId="061B8583" w:rsidR="003C5C97" w:rsidRPr="003E4620" w:rsidRDefault="00F859D0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Spory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wynikł</w:t>
      </w:r>
      <w:r w:rsidRPr="003E4620">
        <w:rPr>
          <w:rFonts w:asciiTheme="minorHAnsi" w:hAnsiTheme="minorHAnsi" w:cstheme="minorHAnsi"/>
          <w:sz w:val="22"/>
          <w:szCs w:val="22"/>
        </w:rPr>
        <w:t xml:space="preserve">e na tle stosowania niniejszej Umowy 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będą rozstrzygane przez sąd właściwy dla siedziby  </w:t>
      </w:r>
      <w:r w:rsidR="007E1AD7">
        <w:rPr>
          <w:rFonts w:asciiTheme="minorHAnsi" w:hAnsiTheme="minorHAnsi" w:cstheme="minorHAnsi"/>
          <w:sz w:val="22"/>
          <w:szCs w:val="22"/>
        </w:rPr>
        <w:t>Zleceniodawcy</w:t>
      </w:r>
      <w:r w:rsidR="003C5C97" w:rsidRPr="003E4620">
        <w:rPr>
          <w:rFonts w:asciiTheme="minorHAnsi" w:hAnsiTheme="minorHAnsi" w:cstheme="minorHAnsi"/>
          <w:sz w:val="22"/>
          <w:szCs w:val="22"/>
        </w:rPr>
        <w:t>.</w:t>
      </w:r>
    </w:p>
    <w:p w14:paraId="0F13252F" w14:textId="214A45E3" w:rsidR="0047781C" w:rsidRPr="003E4620" w:rsidRDefault="003C5C97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W spraw</w:t>
      </w:r>
      <w:r w:rsidR="00F859D0" w:rsidRPr="003E4620">
        <w:rPr>
          <w:rFonts w:asciiTheme="minorHAnsi" w:hAnsiTheme="minorHAnsi" w:cstheme="minorHAnsi"/>
          <w:sz w:val="22"/>
          <w:szCs w:val="22"/>
        </w:rPr>
        <w:t>ach nieuregulowanych niniejszą U</w:t>
      </w:r>
      <w:r w:rsidRPr="003E4620">
        <w:rPr>
          <w:rFonts w:asciiTheme="minorHAnsi" w:hAnsiTheme="minorHAnsi" w:cstheme="minorHAnsi"/>
          <w:sz w:val="22"/>
          <w:szCs w:val="22"/>
        </w:rPr>
        <w:t>mową, obowiązywać będą właściw</w:t>
      </w:r>
      <w:r w:rsidR="00F859D0" w:rsidRPr="003E4620">
        <w:rPr>
          <w:rFonts w:asciiTheme="minorHAnsi" w:hAnsiTheme="minorHAnsi" w:cstheme="minorHAnsi"/>
          <w:sz w:val="22"/>
          <w:szCs w:val="22"/>
        </w:rPr>
        <w:t xml:space="preserve">e przepisy Kodeksu Cywilnego </w:t>
      </w:r>
    </w:p>
    <w:p w14:paraId="18543989" w14:textId="46171B8A" w:rsidR="003C5C97" w:rsidRPr="003E4620" w:rsidRDefault="007E1AD7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Zleceniodawca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zastrzega sobie możliwość odstąpienia od zawartej u</w:t>
      </w:r>
      <w:r w:rsidR="00F859D0" w:rsidRPr="003E4620">
        <w:rPr>
          <w:rFonts w:asciiTheme="minorHAnsi" w:hAnsiTheme="minorHAnsi" w:cstheme="minorHAnsi"/>
          <w:sz w:val="22"/>
          <w:szCs w:val="22"/>
        </w:rPr>
        <w:t>mowy na podst. art. 145 Ustawy P</w:t>
      </w:r>
      <w:r w:rsidR="003C5C97" w:rsidRPr="003E4620">
        <w:rPr>
          <w:rFonts w:asciiTheme="minorHAnsi" w:hAnsiTheme="minorHAnsi" w:cstheme="minorHAnsi"/>
          <w:sz w:val="22"/>
          <w:szCs w:val="22"/>
        </w:rPr>
        <w:t>rawo zamówień publicznych.</w:t>
      </w:r>
    </w:p>
    <w:p w14:paraId="1F5F1FF2" w14:textId="77777777" w:rsidR="0073558D" w:rsidRPr="003E4620" w:rsidRDefault="00492901">
      <w:pPr>
        <w:pStyle w:val="Akapitzlist"/>
        <w:numPr>
          <w:ilvl w:val="0"/>
          <w:numId w:val="7"/>
        </w:numPr>
        <w:autoSpaceDE/>
        <w:autoSpaceDN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 xml:space="preserve">Załącznikami do niniejszej umowy są: </w:t>
      </w:r>
    </w:p>
    <w:p w14:paraId="0254E9EE" w14:textId="1E55E742" w:rsidR="0073558D" w:rsidRPr="003E4620" w:rsidRDefault="0073558D">
      <w:pPr>
        <w:pStyle w:val="Akapitzlist"/>
        <w:numPr>
          <w:ilvl w:val="0"/>
          <w:numId w:val="8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z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apytanie ofertowe nr </w:t>
      </w:r>
      <w:r w:rsidRPr="003E4620">
        <w:rPr>
          <w:rFonts w:asciiTheme="minorHAnsi" w:hAnsiTheme="minorHAnsi" w:cstheme="minorHAnsi"/>
          <w:sz w:val="22"/>
          <w:szCs w:val="22"/>
        </w:rPr>
        <w:t>………..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 z dnia </w:t>
      </w:r>
      <w:r w:rsidRPr="003E4620">
        <w:rPr>
          <w:rFonts w:asciiTheme="minorHAnsi" w:hAnsiTheme="minorHAnsi" w:cstheme="minorHAnsi"/>
          <w:sz w:val="22"/>
          <w:szCs w:val="22"/>
        </w:rPr>
        <w:t>………….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r.</w:t>
      </w:r>
      <w:r w:rsidR="00492901" w:rsidRPr="003E46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4D4B69" w14:textId="2C7FEC28" w:rsidR="00492901" w:rsidRPr="003E4620" w:rsidRDefault="00492901">
      <w:pPr>
        <w:pStyle w:val="Akapitzlist"/>
        <w:numPr>
          <w:ilvl w:val="0"/>
          <w:numId w:val="8"/>
        </w:numPr>
        <w:autoSpaceDE/>
        <w:autoSpaceDN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oferta</w:t>
      </w:r>
      <w:r w:rsidR="007E1AD7">
        <w:rPr>
          <w:rFonts w:asciiTheme="minorHAnsi" w:hAnsiTheme="minorHAnsi" w:cstheme="minorHAnsi"/>
          <w:sz w:val="22"/>
          <w:szCs w:val="22"/>
        </w:rPr>
        <w:t xml:space="preserve"> Zleceniobiorcy</w:t>
      </w:r>
      <w:r w:rsidRPr="003E4620">
        <w:rPr>
          <w:rFonts w:asciiTheme="minorHAnsi" w:hAnsiTheme="minorHAnsi" w:cstheme="minorHAnsi"/>
          <w:sz w:val="22"/>
          <w:szCs w:val="22"/>
        </w:rPr>
        <w:t xml:space="preserve"> z dnia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</w:t>
      </w:r>
      <w:r w:rsidR="0073558D" w:rsidRPr="003E4620">
        <w:rPr>
          <w:rFonts w:asciiTheme="minorHAnsi" w:hAnsiTheme="minorHAnsi" w:cstheme="minorHAnsi"/>
          <w:sz w:val="22"/>
          <w:szCs w:val="22"/>
        </w:rPr>
        <w:t>……………….</w:t>
      </w:r>
      <w:r w:rsidR="002243A1" w:rsidRPr="003E462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32EB4ED" w14:textId="1B041910" w:rsidR="009E62D4" w:rsidRPr="003E4620" w:rsidRDefault="00310780" w:rsidP="00E90D51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E4620">
        <w:rPr>
          <w:rFonts w:asciiTheme="minorHAnsi" w:hAnsiTheme="minorHAnsi" w:cstheme="minorHAnsi"/>
          <w:b/>
          <w:sz w:val="22"/>
          <w:szCs w:val="22"/>
        </w:rPr>
        <w:t>§</w:t>
      </w:r>
      <w:r w:rsidR="00974BEE">
        <w:rPr>
          <w:rFonts w:asciiTheme="minorHAnsi" w:hAnsiTheme="minorHAnsi" w:cstheme="minorHAnsi"/>
          <w:b/>
          <w:sz w:val="22"/>
          <w:szCs w:val="22"/>
        </w:rPr>
        <w:t>11</w:t>
      </w:r>
    </w:p>
    <w:p w14:paraId="37340F20" w14:textId="77777777" w:rsidR="003C5C97" w:rsidRPr="003E4620" w:rsidRDefault="00F859D0" w:rsidP="00E90D5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4620">
        <w:rPr>
          <w:rFonts w:asciiTheme="minorHAnsi" w:hAnsiTheme="minorHAnsi" w:cstheme="minorHAnsi"/>
          <w:sz w:val="22"/>
          <w:szCs w:val="22"/>
        </w:rPr>
        <w:t>Niniejszą umowę sporządzono w dwóch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jed</w:t>
      </w:r>
      <w:r w:rsidR="00E249D8" w:rsidRPr="003E4620">
        <w:rPr>
          <w:rFonts w:asciiTheme="minorHAnsi" w:hAnsiTheme="minorHAnsi" w:cstheme="minorHAnsi"/>
          <w:sz w:val="22"/>
          <w:szCs w:val="22"/>
        </w:rPr>
        <w:t>nobrzmiących egzemplarzach, po 1 egzemplarzu</w:t>
      </w:r>
      <w:r w:rsidR="003C5C97" w:rsidRPr="003E4620">
        <w:rPr>
          <w:rFonts w:asciiTheme="minorHAnsi" w:hAnsiTheme="minorHAnsi" w:cstheme="minorHAnsi"/>
          <w:sz w:val="22"/>
          <w:szCs w:val="22"/>
        </w:rPr>
        <w:t xml:space="preserve"> dla każdej ze stron.  </w:t>
      </w:r>
    </w:p>
    <w:p w14:paraId="63350761" w14:textId="77777777" w:rsidR="003C5C97" w:rsidRPr="003E4620" w:rsidRDefault="003C5C97" w:rsidP="00E90D5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68FC64" w14:textId="77777777" w:rsidR="00517BF9" w:rsidRPr="003E4620" w:rsidRDefault="00517BF9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74E3C" w14:textId="23E975F3" w:rsidR="004E7AE5" w:rsidRPr="003E4620" w:rsidRDefault="003F223E" w:rsidP="004E69B8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Zleceniodawca</w:t>
      </w:r>
      <w:r w:rsidR="003C5C97" w:rsidRPr="003E4620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2243A1" w:rsidRPr="003E4620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3C5C97" w:rsidRPr="003E462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>Zleceniobiorca</w:t>
      </w:r>
    </w:p>
    <w:p w14:paraId="75785D03" w14:textId="77777777" w:rsidR="003E7824" w:rsidRPr="003E4620" w:rsidRDefault="003E7824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9528AA" w14:textId="77777777" w:rsidR="003E7824" w:rsidRPr="003E4620" w:rsidRDefault="003E7824" w:rsidP="00E90D51">
      <w:pPr>
        <w:spacing w:line="276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A3F7CA" w14:textId="77777777" w:rsidR="00AC24D8" w:rsidRPr="003E4620" w:rsidRDefault="00AC24D8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462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14:paraId="3A571272" w14:textId="28BE53DC" w:rsidR="00920AF8" w:rsidRPr="003E4620" w:rsidRDefault="00920AF8" w:rsidP="00920AF8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E4620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Załącznik nr 1</w:t>
      </w:r>
    </w:p>
    <w:p w14:paraId="68C19F2F" w14:textId="77777777" w:rsidR="00920AF8" w:rsidRPr="004E0D2B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KLAUZULA INFORMACYJNA dla KONTRAHENTÓW</w:t>
      </w:r>
    </w:p>
    <w:p w14:paraId="6704B4A6" w14:textId="77777777" w:rsidR="00920AF8" w:rsidRPr="004E0D2B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 xml:space="preserve"> w związku z zawieraniem i realizacją umów z Kontrahentami</w:t>
      </w:r>
    </w:p>
    <w:p w14:paraId="3CCC7703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W związku z koniecznością wypełnienia obowiązku określonego w </w:t>
      </w:r>
      <w:r w:rsidRPr="004E0D2B">
        <w:rPr>
          <w:rFonts w:asciiTheme="minorHAnsi" w:eastAsia="Verdana" w:hAnsiTheme="minorHAnsi" w:cstheme="minorHAnsi"/>
        </w:rPr>
        <w:t>Rozporządzeniu Parlamentu Europejskiego i Rady (UE) 2016/679 z dnia 27 kwietnia 2016 r</w:t>
      </w:r>
      <w:r w:rsidRPr="004E0D2B">
        <w:rPr>
          <w:rFonts w:asciiTheme="minorHAnsi" w:eastAsia="Calibri" w:hAnsiTheme="minorHAnsi" w:cstheme="minorHAnsi"/>
        </w:rPr>
        <w:t>. (RODO), informujemy:</w:t>
      </w:r>
    </w:p>
    <w:p w14:paraId="63BF8F77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1. Informacje dotyczące administratora danych</w:t>
      </w:r>
    </w:p>
    <w:p w14:paraId="46EFAEBB" w14:textId="37DD2D76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Administratorem Państwa danych osobowych przetwarzanych w związku z zawarciem i realizacją umowy </w:t>
      </w:r>
      <w:r w:rsidRPr="004E0D2B">
        <w:rPr>
          <w:rFonts w:asciiTheme="minorHAnsi" w:hAnsiTheme="minorHAnsi" w:cstheme="minorHAnsi"/>
          <w:b/>
        </w:rPr>
        <w:t>Nr </w:t>
      </w:r>
      <w:r w:rsidR="00F82EA9" w:rsidRPr="004E0D2B">
        <w:rPr>
          <w:rFonts w:asciiTheme="minorHAnsi" w:hAnsiTheme="minorHAnsi" w:cstheme="minorHAnsi"/>
          <w:b/>
          <w:bCs/>
        </w:rPr>
        <w:t>……………………..</w:t>
      </w:r>
      <w:r w:rsidR="002243A1" w:rsidRPr="004E0D2B">
        <w:rPr>
          <w:rFonts w:asciiTheme="minorHAnsi" w:hAnsiTheme="minorHAnsi" w:cstheme="minorHAnsi"/>
          <w:b/>
          <w:bCs/>
        </w:rPr>
        <w:t xml:space="preserve"> </w:t>
      </w:r>
      <w:r w:rsidRPr="004E0D2B">
        <w:rPr>
          <w:rFonts w:asciiTheme="minorHAnsi" w:hAnsiTheme="minorHAnsi" w:cstheme="minorHAnsi"/>
          <w:b/>
        </w:rPr>
        <w:t xml:space="preserve"> z dnia </w:t>
      </w:r>
      <w:r w:rsidR="00F82EA9" w:rsidRPr="004E0D2B">
        <w:rPr>
          <w:rFonts w:asciiTheme="minorHAnsi" w:hAnsiTheme="minorHAnsi" w:cstheme="minorHAnsi"/>
          <w:b/>
        </w:rPr>
        <w:t>…………….</w:t>
      </w:r>
      <w:r w:rsidRPr="004E0D2B">
        <w:rPr>
          <w:rFonts w:asciiTheme="minorHAnsi" w:hAnsiTheme="minorHAnsi" w:cstheme="minorHAnsi"/>
        </w:rPr>
        <w:t xml:space="preserve"> r.</w:t>
      </w:r>
      <w:r w:rsidRPr="004E0D2B">
        <w:rPr>
          <w:rFonts w:asciiTheme="minorHAnsi" w:eastAsia="Calibri" w:hAnsiTheme="minorHAnsi" w:cstheme="minorHAnsi"/>
        </w:rPr>
        <w:t>,</w:t>
      </w:r>
      <w:r w:rsidRPr="004E0D2B">
        <w:rPr>
          <w:rFonts w:asciiTheme="minorHAnsi" w:hAnsiTheme="minorHAnsi" w:cstheme="minorHAnsi"/>
        </w:rPr>
        <w:t xml:space="preserve"> jest  </w:t>
      </w:r>
      <w:proofErr w:type="spellStart"/>
      <w:r w:rsidRPr="004E0D2B">
        <w:rPr>
          <w:rFonts w:asciiTheme="minorHAnsi" w:eastAsia="Calibri" w:hAnsiTheme="minorHAnsi" w:cstheme="minorHAnsi"/>
          <w:b/>
        </w:rPr>
        <w:t>Bio</w:t>
      </w:r>
      <w:proofErr w:type="spellEnd"/>
      <w:r w:rsidRPr="004E0D2B">
        <w:rPr>
          <w:rFonts w:asciiTheme="minorHAnsi" w:eastAsia="Calibri" w:hAnsiTheme="minorHAnsi" w:cstheme="minorHAnsi"/>
          <w:b/>
        </w:rPr>
        <w:t xml:space="preserve"> Star Sp. z o.o., ul. Bogusława IV nr 15; 73-110 Stargard</w:t>
      </w:r>
      <w:r w:rsidR="002243A1" w:rsidRPr="004E0D2B">
        <w:rPr>
          <w:rFonts w:asciiTheme="minorHAnsi" w:eastAsia="Calibri" w:hAnsiTheme="minorHAnsi" w:cstheme="minorHAnsi"/>
          <w:b/>
        </w:rPr>
        <w:t>.</w:t>
      </w:r>
    </w:p>
    <w:p w14:paraId="740F285A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2. Inspektor ochrony danych</w:t>
      </w:r>
    </w:p>
    <w:p w14:paraId="048BFE88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Mogą się Państwo kontaktować z naszym inspektorem ochrony danych,  we wszystkich sprawach dotyczących przetwarzania Państwa danych i korzystania z Państwa praw, w następujący sposób:</w:t>
      </w:r>
    </w:p>
    <w:p w14:paraId="4FA0CA7E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listownie na adres</w:t>
      </w:r>
      <w:r w:rsidRPr="004E0D2B">
        <w:rPr>
          <w:rFonts w:asciiTheme="minorHAnsi" w:eastAsia="Calibri" w:hAnsiTheme="minorHAnsi" w:cstheme="minorHAnsi"/>
        </w:rPr>
        <w:t xml:space="preserve"> Administratora, z dopiskiem Inspektor ochrony danych – Małgorzata Górka</w:t>
      </w:r>
    </w:p>
    <w:p w14:paraId="668536A3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poprzez e-mail: </w:t>
      </w:r>
      <w:hyperlink r:id="rId8" w:history="1">
        <w:r w:rsidRPr="004E0D2B">
          <w:rPr>
            <w:rFonts w:asciiTheme="minorHAnsi" w:eastAsia="Calibri" w:hAnsiTheme="minorHAnsi" w:cstheme="minorHAnsi"/>
            <w:u w:val="single"/>
          </w:rPr>
          <w:t>inspektor@danych.osobowych.pl</w:t>
        </w:r>
      </w:hyperlink>
      <w:r w:rsidRPr="004E0D2B">
        <w:rPr>
          <w:rFonts w:asciiTheme="minorHAnsi" w:eastAsia="Calibri" w:hAnsiTheme="minorHAnsi" w:cstheme="minorHAnsi"/>
        </w:rPr>
        <w:t xml:space="preserve"> </w:t>
      </w:r>
    </w:p>
    <w:p w14:paraId="1F8DF684" w14:textId="77777777" w:rsidR="00920AF8" w:rsidRPr="004E0D2B" w:rsidRDefault="00920AF8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telefonicznie:    500 071 091</w:t>
      </w:r>
    </w:p>
    <w:p w14:paraId="2436DDA0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3. Cel przetwarzania Państwa danych oraz podstawy prawne</w:t>
      </w:r>
    </w:p>
    <w:p w14:paraId="67E11B63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Państwa dane będą przetwarzane w celach wynikających  z zawarcia i realizacji umowy </w:t>
      </w:r>
      <w:r w:rsidRPr="004E0D2B">
        <w:rPr>
          <w:rFonts w:asciiTheme="minorHAnsi" w:eastAsia="Calibri" w:hAnsiTheme="minorHAnsi" w:cstheme="minorHAnsi"/>
        </w:rPr>
        <w:t>oraz</w:t>
      </w:r>
      <w:r w:rsidRPr="004E0D2B">
        <w:rPr>
          <w:rFonts w:asciiTheme="minorHAnsi" w:hAnsiTheme="minorHAnsi" w:cstheme="minorHAnsi"/>
        </w:rPr>
        <w:t xml:space="preserve"> w celu utrzymania kontaktów. </w:t>
      </w:r>
    </w:p>
    <w:p w14:paraId="41E4A41E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Podstawą prawną ich przetwarzania jest:</w:t>
      </w:r>
    </w:p>
    <w:p w14:paraId="7B78F61A" w14:textId="77777777" w:rsidR="00920AF8" w:rsidRPr="004E0D2B" w:rsidRDefault="00920AF8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4E0D2B" w:rsidRDefault="00920AF8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38F2AAAD" w14:textId="77777777" w:rsidR="00920AF8" w:rsidRPr="004E0D2B" w:rsidRDefault="00920AF8" w:rsidP="00920AF8">
      <w:pPr>
        <w:ind w:left="720"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4. Okres przechowywania danych</w:t>
      </w:r>
    </w:p>
    <w:p w14:paraId="6E3D3303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  <w:bCs/>
        </w:rPr>
      </w:pPr>
      <w:r w:rsidRPr="004E0D2B">
        <w:rPr>
          <w:rFonts w:asciiTheme="minorHAnsi" w:hAnsiTheme="minorHAnsi" w:cstheme="minorHAnsi"/>
          <w:b/>
          <w:bCs/>
        </w:rPr>
        <w:t>5. Komu przekazujemy Państwa dane?</w:t>
      </w:r>
    </w:p>
    <w:p w14:paraId="34EF6161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Odbiorcami Pani/Pana danych osobowych będą:</w:t>
      </w:r>
    </w:p>
    <w:p w14:paraId="5E779E34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nasi upoważnieni pracownicy, którzy muszą mieć dostęp do danych, aby wykonywać swoje obowiązki;</w:t>
      </w:r>
    </w:p>
    <w:p w14:paraId="2DFD142C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podmioty przetwarzające – którym zlecimy czynności przetwarzania danych, jeśli będzie to konieczne;  Dostęp tych podmiotów do Państwa danych będzie </w:t>
      </w:r>
      <w:r w:rsidRPr="004E0D2B">
        <w:rPr>
          <w:rFonts w:asciiTheme="minorHAnsi" w:hAnsiTheme="minorHAnsi" w:cstheme="minorHAnsi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4E0D2B" w:rsidRDefault="00920AF8">
      <w:pPr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podmioty uprawnione na podstawie przepisów prawa (np. instytucje kontrolne), w przypadku uzasadnionego żądania;</w:t>
      </w:r>
    </w:p>
    <w:p w14:paraId="319B26EC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6. Przysługujące Państwu uprawnienia związane z przetwarzaniem danych osobowych</w:t>
      </w:r>
    </w:p>
    <w:p w14:paraId="283102CE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Przysługują Państwu następujące uprawnienia:</w:t>
      </w:r>
    </w:p>
    <w:p w14:paraId="7B454EDB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dostępu do swoich danych oraz otrzymania ich kopii;</w:t>
      </w:r>
    </w:p>
    <w:p w14:paraId="2CEF2657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sprostowania (poprawiania) swoich danych;</w:t>
      </w:r>
    </w:p>
    <w:p w14:paraId="6D9E97F7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4E0D2B" w:rsidRDefault="00920AF8">
      <w:pPr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>prawo do wniesienia skargi do Prezesa Urzędu Ochrony Danych Osobowych, na adres</w:t>
      </w:r>
      <w:r w:rsidRPr="004E0D2B">
        <w:rPr>
          <w:rFonts w:asciiTheme="minorHAnsi" w:eastAsia="Calibri" w:hAnsiTheme="minorHAnsi" w:cstheme="minorHAnsi"/>
        </w:rPr>
        <w:t>: ul. Stawki 2, 00 - 193 Warszawa</w:t>
      </w:r>
      <w:r w:rsidRPr="004E0D2B">
        <w:rPr>
          <w:rFonts w:asciiTheme="minorHAnsi" w:hAnsiTheme="minorHAnsi" w:cstheme="minorHAnsi"/>
        </w:rPr>
        <w:t xml:space="preserve">. </w:t>
      </w:r>
    </w:p>
    <w:p w14:paraId="1E79B4F7" w14:textId="77777777" w:rsidR="00920AF8" w:rsidRPr="004E0D2B" w:rsidRDefault="00920AF8" w:rsidP="00920AF8">
      <w:pPr>
        <w:jc w:val="both"/>
        <w:rPr>
          <w:rFonts w:asciiTheme="minorHAnsi" w:hAnsiTheme="minorHAnsi" w:cstheme="minorHAnsi"/>
          <w:b/>
        </w:rPr>
      </w:pPr>
      <w:r w:rsidRPr="004E0D2B">
        <w:rPr>
          <w:rFonts w:asciiTheme="minorHAnsi" w:hAnsiTheme="minorHAnsi" w:cstheme="minorHAnsi"/>
          <w:b/>
          <w:bCs/>
        </w:rPr>
        <w:t>7. Obowiązek podania danych</w:t>
      </w:r>
    </w:p>
    <w:p w14:paraId="3E2021A7" w14:textId="77777777" w:rsidR="00920AF8" w:rsidRPr="004E0D2B" w:rsidRDefault="00920AF8" w:rsidP="00920AF8">
      <w:pPr>
        <w:jc w:val="both"/>
        <w:rPr>
          <w:rFonts w:asciiTheme="minorHAnsi" w:hAnsiTheme="minorHAnsi" w:cstheme="minorHAnsi"/>
        </w:rPr>
      </w:pPr>
      <w:r w:rsidRPr="004E0D2B">
        <w:rPr>
          <w:rFonts w:asciiTheme="minorHAnsi" w:hAnsiTheme="minorHAnsi" w:cstheme="minorHAnsi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  <w:b/>
        </w:rPr>
      </w:pPr>
      <w:r w:rsidRPr="004E0D2B">
        <w:rPr>
          <w:rFonts w:asciiTheme="minorHAnsi" w:eastAsia="Calibri" w:hAnsiTheme="minorHAnsi" w:cstheme="minorHAnsi"/>
          <w:b/>
        </w:rPr>
        <w:t>8. Inne informacje na temat przetwarzania danych osobowych</w:t>
      </w:r>
    </w:p>
    <w:p w14:paraId="32529D16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4E0D2B" w:rsidRDefault="00920AF8" w:rsidP="00920AF8">
      <w:pPr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</w:rPr>
        <w:t xml:space="preserve">Państwa dane nie będą przekazywane poza Europejski Obszar Gospodarczy. </w:t>
      </w:r>
    </w:p>
    <w:p w14:paraId="76A81192" w14:textId="77777777" w:rsidR="00920AF8" w:rsidRPr="004E0D2B" w:rsidRDefault="00920AF8" w:rsidP="00920AF8">
      <w:pPr>
        <w:shd w:val="clear" w:color="auto" w:fill="F2F2F2"/>
        <w:jc w:val="both"/>
        <w:rPr>
          <w:rFonts w:asciiTheme="minorHAnsi" w:eastAsia="Calibri" w:hAnsiTheme="minorHAnsi" w:cstheme="minorHAnsi"/>
        </w:rPr>
      </w:pPr>
      <w:r w:rsidRPr="004E0D2B">
        <w:rPr>
          <w:rFonts w:asciiTheme="minorHAnsi" w:eastAsia="Calibri" w:hAnsiTheme="minorHAnsi" w:cstheme="minorHAnsi"/>
          <w:b/>
        </w:rPr>
        <w:t xml:space="preserve">OŚWIADCZENIE KONTRAHENTA: </w:t>
      </w:r>
      <w:r w:rsidRPr="004E0D2B">
        <w:rPr>
          <w:rFonts w:asciiTheme="minorHAnsi" w:eastAsia="Calibri" w:hAnsiTheme="minorHAnsi" w:cstheme="minorHAnsi"/>
        </w:rPr>
        <w:t xml:space="preserve">Zobowiązuje się przekazać treść niniejszej klauzuli informacyjnej wszystkim osobom (Pracownicy, Osoby Współpracujące), których dane udostępniłam/em Spółce: </w:t>
      </w:r>
      <w:proofErr w:type="spellStart"/>
      <w:r w:rsidRPr="004E0D2B">
        <w:rPr>
          <w:rFonts w:asciiTheme="minorHAnsi" w:eastAsia="Calibri" w:hAnsiTheme="minorHAnsi" w:cstheme="minorHAnsi"/>
        </w:rPr>
        <w:t>Bio</w:t>
      </w:r>
      <w:proofErr w:type="spellEnd"/>
      <w:r w:rsidRPr="004E0D2B">
        <w:rPr>
          <w:rFonts w:asciiTheme="minorHAnsi" w:eastAsia="Calibri" w:hAnsiTheme="minorHAnsi" w:cstheme="minorHAnsi"/>
        </w:rPr>
        <w:t xml:space="preserve"> Star Sp. z o.o., ul. Bogusława IV nr 15; 73-110 Stargard, w ramach zawarcia i realizacji umowy między Spółką </w:t>
      </w:r>
      <w:proofErr w:type="spellStart"/>
      <w:r w:rsidRPr="004E0D2B">
        <w:rPr>
          <w:rFonts w:asciiTheme="minorHAnsi" w:eastAsia="Calibri" w:hAnsiTheme="minorHAnsi" w:cstheme="minorHAnsi"/>
        </w:rPr>
        <w:t>Bio</w:t>
      </w:r>
      <w:proofErr w:type="spellEnd"/>
      <w:r w:rsidRPr="004E0D2B">
        <w:rPr>
          <w:rFonts w:asciiTheme="minorHAnsi" w:eastAsia="Calibri" w:hAnsiTheme="minorHAnsi" w:cstheme="minorHAnsi"/>
        </w:rPr>
        <w:t xml:space="preserve"> Star Sp. z o.o. a podmiotem, który reprezentuję.</w:t>
      </w:r>
    </w:p>
    <w:p w14:paraId="0DDE9DFC" w14:textId="77777777" w:rsidR="00920AF8" w:rsidRPr="004E0D2B" w:rsidRDefault="00920AF8" w:rsidP="00920AF8">
      <w:pPr>
        <w:shd w:val="clear" w:color="auto" w:fill="F2F2F2"/>
        <w:jc w:val="right"/>
        <w:rPr>
          <w:rFonts w:asciiTheme="minorHAnsi" w:eastAsia="Calibri" w:hAnsiTheme="minorHAnsi" w:cstheme="minorHAnsi"/>
        </w:rPr>
      </w:pPr>
    </w:p>
    <w:p w14:paraId="175E3ED3" w14:textId="305F9262" w:rsidR="0030646D" w:rsidRPr="004E0D2B" w:rsidRDefault="00920AF8" w:rsidP="00920AF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cstheme="minorHAnsi"/>
          <w:sz w:val="20"/>
          <w:szCs w:val="20"/>
        </w:rPr>
      </w:pPr>
      <w:r w:rsidRPr="004E0D2B">
        <w:rPr>
          <w:rFonts w:eastAsia="Calibri" w:cstheme="minorHAnsi"/>
          <w:sz w:val="20"/>
          <w:szCs w:val="20"/>
        </w:rPr>
        <w:t>…………………………………………………………………..</w:t>
      </w:r>
    </w:p>
    <w:sectPr w:rsidR="0030646D" w:rsidRPr="004E0D2B" w:rsidSect="00955634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87EE" w14:textId="77777777" w:rsidR="00F17766" w:rsidRDefault="00F17766">
      <w:r>
        <w:separator/>
      </w:r>
    </w:p>
  </w:endnote>
  <w:endnote w:type="continuationSeparator" w:id="0">
    <w:p w14:paraId="11E2E7FF" w14:textId="77777777" w:rsidR="00F17766" w:rsidRDefault="00F1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83A2FCD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5B7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0D0C" w14:textId="77777777" w:rsidR="00F17766" w:rsidRDefault="00F17766">
      <w:r>
        <w:separator/>
      </w:r>
    </w:p>
  </w:footnote>
  <w:footnote w:type="continuationSeparator" w:id="0">
    <w:p w14:paraId="2D95E9AE" w14:textId="77777777" w:rsidR="00F17766" w:rsidRDefault="00F1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377ABD5E"/>
    <w:lvl w:ilvl="0" w:tplc="41FE0276">
      <w:start w:val="1"/>
      <w:numFmt w:val="decimal"/>
      <w:lvlText w:val="%1."/>
      <w:lvlJc w:val="left"/>
      <w:pPr>
        <w:ind w:left="20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3573D53"/>
    <w:multiLevelType w:val="hybridMultilevel"/>
    <w:tmpl w:val="BDFE32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A4EEB7A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D22"/>
    <w:multiLevelType w:val="hybridMultilevel"/>
    <w:tmpl w:val="D8E08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53596"/>
    <w:multiLevelType w:val="hybridMultilevel"/>
    <w:tmpl w:val="1452EA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5" w15:restartNumberingAfterBreak="0">
    <w:nsid w:val="1EF83F17"/>
    <w:multiLevelType w:val="hybridMultilevel"/>
    <w:tmpl w:val="AA16A3F6"/>
    <w:lvl w:ilvl="0" w:tplc="68B8C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12E74"/>
    <w:multiLevelType w:val="hybridMultilevel"/>
    <w:tmpl w:val="43D2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BC15BC"/>
    <w:multiLevelType w:val="hybridMultilevel"/>
    <w:tmpl w:val="6BB6BE62"/>
    <w:lvl w:ilvl="0" w:tplc="78862536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45D370C"/>
    <w:multiLevelType w:val="hybridMultilevel"/>
    <w:tmpl w:val="EB56FC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461F90"/>
    <w:multiLevelType w:val="hybridMultilevel"/>
    <w:tmpl w:val="48380678"/>
    <w:lvl w:ilvl="0" w:tplc="25684B6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91374"/>
    <w:multiLevelType w:val="hybridMultilevel"/>
    <w:tmpl w:val="7452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2E7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322CB"/>
    <w:multiLevelType w:val="hybridMultilevel"/>
    <w:tmpl w:val="47260AFC"/>
    <w:lvl w:ilvl="0" w:tplc="72EE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65FC2"/>
    <w:multiLevelType w:val="hybridMultilevel"/>
    <w:tmpl w:val="3258E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574500">
    <w:abstractNumId w:val="12"/>
  </w:num>
  <w:num w:numId="2" w16cid:durableId="794450574">
    <w:abstractNumId w:val="15"/>
  </w:num>
  <w:num w:numId="3" w16cid:durableId="1378968790">
    <w:abstractNumId w:val="2"/>
  </w:num>
  <w:num w:numId="4" w16cid:durableId="1614481704">
    <w:abstractNumId w:val="6"/>
  </w:num>
  <w:num w:numId="5" w16cid:durableId="1829516447">
    <w:abstractNumId w:val="0"/>
  </w:num>
  <w:num w:numId="6" w16cid:durableId="442261624">
    <w:abstractNumId w:val="13"/>
  </w:num>
  <w:num w:numId="7" w16cid:durableId="994147043">
    <w:abstractNumId w:val="5"/>
  </w:num>
  <w:num w:numId="8" w16cid:durableId="298462215">
    <w:abstractNumId w:val="9"/>
  </w:num>
  <w:num w:numId="9" w16cid:durableId="2016105228">
    <w:abstractNumId w:val="8"/>
  </w:num>
  <w:num w:numId="10" w16cid:durableId="1865822363">
    <w:abstractNumId w:val="10"/>
  </w:num>
  <w:num w:numId="11" w16cid:durableId="1389374677">
    <w:abstractNumId w:val="1"/>
  </w:num>
  <w:num w:numId="12" w16cid:durableId="1798641381">
    <w:abstractNumId w:val="14"/>
  </w:num>
  <w:num w:numId="13" w16cid:durableId="1612199171">
    <w:abstractNumId w:val="11"/>
  </w:num>
  <w:num w:numId="14" w16cid:durableId="1342975291">
    <w:abstractNumId w:val="3"/>
  </w:num>
  <w:num w:numId="15" w16cid:durableId="1752501865">
    <w:abstractNumId w:val="4"/>
  </w:num>
  <w:num w:numId="16" w16cid:durableId="1129590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61CC"/>
    <w:rsid w:val="00054864"/>
    <w:rsid w:val="00062C3E"/>
    <w:rsid w:val="000769AD"/>
    <w:rsid w:val="000B4033"/>
    <w:rsid w:val="000B7594"/>
    <w:rsid w:val="000D22E0"/>
    <w:rsid w:val="000E2C85"/>
    <w:rsid w:val="000E5604"/>
    <w:rsid w:val="001264DB"/>
    <w:rsid w:val="001341AB"/>
    <w:rsid w:val="00134CFB"/>
    <w:rsid w:val="00135267"/>
    <w:rsid w:val="001457B6"/>
    <w:rsid w:val="0014781F"/>
    <w:rsid w:val="00164659"/>
    <w:rsid w:val="001901F3"/>
    <w:rsid w:val="001A4A6C"/>
    <w:rsid w:val="001B4456"/>
    <w:rsid w:val="001B5D11"/>
    <w:rsid w:val="001B6C8D"/>
    <w:rsid w:val="001E12A2"/>
    <w:rsid w:val="002243A1"/>
    <w:rsid w:val="0022536E"/>
    <w:rsid w:val="00246A7F"/>
    <w:rsid w:val="00252932"/>
    <w:rsid w:val="00257E33"/>
    <w:rsid w:val="00260084"/>
    <w:rsid w:val="00260E61"/>
    <w:rsid w:val="00263840"/>
    <w:rsid w:val="00283C35"/>
    <w:rsid w:val="002843EE"/>
    <w:rsid w:val="002A0369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619ED"/>
    <w:rsid w:val="0039213F"/>
    <w:rsid w:val="0039561A"/>
    <w:rsid w:val="003A020D"/>
    <w:rsid w:val="003A53D6"/>
    <w:rsid w:val="003A5417"/>
    <w:rsid w:val="003C5C97"/>
    <w:rsid w:val="003D370A"/>
    <w:rsid w:val="003D6D3E"/>
    <w:rsid w:val="003D777F"/>
    <w:rsid w:val="003E4620"/>
    <w:rsid w:val="003E7824"/>
    <w:rsid w:val="003F1AFD"/>
    <w:rsid w:val="003F223E"/>
    <w:rsid w:val="00401A4D"/>
    <w:rsid w:val="0041120B"/>
    <w:rsid w:val="004217BE"/>
    <w:rsid w:val="00424804"/>
    <w:rsid w:val="004401FA"/>
    <w:rsid w:val="0044235F"/>
    <w:rsid w:val="0047781C"/>
    <w:rsid w:val="0048238A"/>
    <w:rsid w:val="00492901"/>
    <w:rsid w:val="004B7626"/>
    <w:rsid w:val="004D0B29"/>
    <w:rsid w:val="004E0D2B"/>
    <w:rsid w:val="004E69B8"/>
    <w:rsid w:val="004E7AE5"/>
    <w:rsid w:val="00516007"/>
    <w:rsid w:val="00517BF9"/>
    <w:rsid w:val="00542816"/>
    <w:rsid w:val="005772F2"/>
    <w:rsid w:val="005826DD"/>
    <w:rsid w:val="0058534F"/>
    <w:rsid w:val="005A37B8"/>
    <w:rsid w:val="005A698E"/>
    <w:rsid w:val="005C66B9"/>
    <w:rsid w:val="005D5B78"/>
    <w:rsid w:val="005D73AE"/>
    <w:rsid w:val="005E424A"/>
    <w:rsid w:val="005E7BDF"/>
    <w:rsid w:val="005F6EEF"/>
    <w:rsid w:val="00624ADB"/>
    <w:rsid w:val="00656E3E"/>
    <w:rsid w:val="00667B2A"/>
    <w:rsid w:val="00683489"/>
    <w:rsid w:val="006855A6"/>
    <w:rsid w:val="00692001"/>
    <w:rsid w:val="0069634A"/>
    <w:rsid w:val="006E3FE2"/>
    <w:rsid w:val="00724351"/>
    <w:rsid w:val="007346BC"/>
    <w:rsid w:val="0073558D"/>
    <w:rsid w:val="00744A7C"/>
    <w:rsid w:val="00752A23"/>
    <w:rsid w:val="00753F5D"/>
    <w:rsid w:val="00762845"/>
    <w:rsid w:val="00787770"/>
    <w:rsid w:val="00795C17"/>
    <w:rsid w:val="007A251F"/>
    <w:rsid w:val="007A3077"/>
    <w:rsid w:val="007A6E81"/>
    <w:rsid w:val="007B2AC2"/>
    <w:rsid w:val="007C747E"/>
    <w:rsid w:val="007D68A0"/>
    <w:rsid w:val="007E11FF"/>
    <w:rsid w:val="007E1AD7"/>
    <w:rsid w:val="007F5F1F"/>
    <w:rsid w:val="0080538F"/>
    <w:rsid w:val="00831F4F"/>
    <w:rsid w:val="00836F31"/>
    <w:rsid w:val="00842613"/>
    <w:rsid w:val="00862BB5"/>
    <w:rsid w:val="00873AE0"/>
    <w:rsid w:val="00873B76"/>
    <w:rsid w:val="00880F02"/>
    <w:rsid w:val="009124F1"/>
    <w:rsid w:val="00920AF8"/>
    <w:rsid w:val="00923AB0"/>
    <w:rsid w:val="00950208"/>
    <w:rsid w:val="00953464"/>
    <w:rsid w:val="00955634"/>
    <w:rsid w:val="00956F58"/>
    <w:rsid w:val="0096032C"/>
    <w:rsid w:val="00964122"/>
    <w:rsid w:val="00965F64"/>
    <w:rsid w:val="00974BEE"/>
    <w:rsid w:val="00975040"/>
    <w:rsid w:val="009B1A69"/>
    <w:rsid w:val="009B5872"/>
    <w:rsid w:val="009C17CE"/>
    <w:rsid w:val="009C48DA"/>
    <w:rsid w:val="009C56C9"/>
    <w:rsid w:val="009E3F26"/>
    <w:rsid w:val="009E62D4"/>
    <w:rsid w:val="00A01A74"/>
    <w:rsid w:val="00A1150A"/>
    <w:rsid w:val="00A1453A"/>
    <w:rsid w:val="00A16FD2"/>
    <w:rsid w:val="00A3529C"/>
    <w:rsid w:val="00A42DBD"/>
    <w:rsid w:val="00A7127F"/>
    <w:rsid w:val="00A75DFE"/>
    <w:rsid w:val="00A81BF1"/>
    <w:rsid w:val="00A939B0"/>
    <w:rsid w:val="00AA275B"/>
    <w:rsid w:val="00AA68F7"/>
    <w:rsid w:val="00AB35FE"/>
    <w:rsid w:val="00AB3D15"/>
    <w:rsid w:val="00AC24D8"/>
    <w:rsid w:val="00AD6230"/>
    <w:rsid w:val="00AF0F0A"/>
    <w:rsid w:val="00B040BD"/>
    <w:rsid w:val="00B07C41"/>
    <w:rsid w:val="00B71864"/>
    <w:rsid w:val="00B735B5"/>
    <w:rsid w:val="00B90E1A"/>
    <w:rsid w:val="00B91D09"/>
    <w:rsid w:val="00BA30E3"/>
    <w:rsid w:val="00BA4846"/>
    <w:rsid w:val="00BC4520"/>
    <w:rsid w:val="00BC574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C0005"/>
    <w:rsid w:val="00CC037D"/>
    <w:rsid w:val="00CD0C44"/>
    <w:rsid w:val="00CD6611"/>
    <w:rsid w:val="00CF7AD6"/>
    <w:rsid w:val="00D01D23"/>
    <w:rsid w:val="00D14559"/>
    <w:rsid w:val="00D152D3"/>
    <w:rsid w:val="00D17444"/>
    <w:rsid w:val="00D23F85"/>
    <w:rsid w:val="00D56D04"/>
    <w:rsid w:val="00D56F6E"/>
    <w:rsid w:val="00D71DBE"/>
    <w:rsid w:val="00D82CCA"/>
    <w:rsid w:val="00D840C8"/>
    <w:rsid w:val="00DA1A95"/>
    <w:rsid w:val="00DA4A99"/>
    <w:rsid w:val="00DA4B57"/>
    <w:rsid w:val="00DA776C"/>
    <w:rsid w:val="00DC45A7"/>
    <w:rsid w:val="00DD0B14"/>
    <w:rsid w:val="00DD5861"/>
    <w:rsid w:val="00DF2F40"/>
    <w:rsid w:val="00DF43B2"/>
    <w:rsid w:val="00E03BC4"/>
    <w:rsid w:val="00E236FA"/>
    <w:rsid w:val="00E249D8"/>
    <w:rsid w:val="00E452D3"/>
    <w:rsid w:val="00E76748"/>
    <w:rsid w:val="00E80513"/>
    <w:rsid w:val="00E90D51"/>
    <w:rsid w:val="00E93088"/>
    <w:rsid w:val="00E96211"/>
    <w:rsid w:val="00E96B4E"/>
    <w:rsid w:val="00EA393C"/>
    <w:rsid w:val="00EA5509"/>
    <w:rsid w:val="00EE1F09"/>
    <w:rsid w:val="00EF76FF"/>
    <w:rsid w:val="00F109A4"/>
    <w:rsid w:val="00F17766"/>
    <w:rsid w:val="00F2130D"/>
    <w:rsid w:val="00F334CE"/>
    <w:rsid w:val="00F3398F"/>
    <w:rsid w:val="00F531B7"/>
    <w:rsid w:val="00F535FC"/>
    <w:rsid w:val="00F74B65"/>
    <w:rsid w:val="00F82EA9"/>
    <w:rsid w:val="00F859D0"/>
    <w:rsid w:val="00F93128"/>
    <w:rsid w:val="00FB0B79"/>
    <w:rsid w:val="00FC0504"/>
    <w:rsid w:val="00FD330D"/>
    <w:rsid w:val="00FD46F4"/>
    <w:rsid w:val="00FD6207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AppData\Local\Packages\Microsoft.Office.Desktop_8wekyb3d8bbwe\AppData\Local\Packages\Microsoft.Office.Desktop_8wekyb3d8bbwe\AC\www.zzo.stargar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2286</Words>
  <Characters>13721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15976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Monika Marcinkiewicz</cp:lastModifiedBy>
  <cp:revision>2</cp:revision>
  <cp:lastPrinted>2018-06-27T12:28:00Z</cp:lastPrinted>
  <dcterms:created xsi:type="dcterms:W3CDTF">2023-11-08T10:12:00Z</dcterms:created>
  <dcterms:modified xsi:type="dcterms:W3CDTF">2023-11-08T10:12:00Z</dcterms:modified>
</cp:coreProperties>
</file>