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CEB8" w14:textId="442D2EF6" w:rsidR="00D25C59" w:rsidRPr="00C10ED8" w:rsidRDefault="003D7201" w:rsidP="00CE442C">
      <w:pPr>
        <w:spacing w:after="0" w:line="276" w:lineRule="auto"/>
        <w:ind w:left="2124" w:right="2937" w:firstLine="708"/>
        <w:jc w:val="center"/>
        <w:rPr>
          <w:rFonts w:eastAsia="Calibri" w:cstheme="minorHAnsi"/>
          <w:b/>
        </w:rPr>
      </w:pPr>
      <w:r w:rsidRPr="00485692">
        <w:rPr>
          <w:rFonts w:eastAsia="Calibri" w:cstheme="minorHAnsi"/>
          <w:b/>
          <w:color w:val="000000"/>
        </w:rPr>
        <w:t>U</w:t>
      </w:r>
      <w:r w:rsidR="00D25C59" w:rsidRPr="00485692">
        <w:rPr>
          <w:rFonts w:eastAsia="Calibri" w:cstheme="minorHAnsi"/>
          <w:b/>
          <w:color w:val="000000"/>
        </w:rPr>
        <w:t xml:space="preserve">mowa </w:t>
      </w:r>
      <w:r w:rsidR="006C6DFF">
        <w:rPr>
          <w:rFonts w:eastAsia="Calibri" w:cstheme="minorHAnsi"/>
          <w:b/>
          <w:color w:val="000000"/>
        </w:rPr>
        <w:t>n</w:t>
      </w:r>
      <w:r w:rsidR="00121143">
        <w:rPr>
          <w:rFonts w:eastAsia="Calibri" w:cstheme="minorHAnsi"/>
          <w:b/>
          <w:color w:val="000000"/>
        </w:rPr>
        <w:t xml:space="preserve">r </w:t>
      </w:r>
      <w:r w:rsidR="00557750">
        <w:rPr>
          <w:rFonts w:eastAsia="Calibri" w:cstheme="minorHAnsi"/>
          <w:b/>
          <w:color w:val="000000"/>
        </w:rPr>
        <w:t>…………………</w:t>
      </w:r>
    </w:p>
    <w:p w14:paraId="70D14716" w14:textId="77777777" w:rsidR="00D32877" w:rsidRPr="00C42026" w:rsidRDefault="00D32877" w:rsidP="002F0A82">
      <w:pPr>
        <w:spacing w:after="0" w:line="276" w:lineRule="auto"/>
        <w:ind w:right="2937"/>
        <w:jc w:val="center"/>
        <w:rPr>
          <w:rFonts w:eastAsia="Calibri" w:cstheme="minorHAnsi"/>
          <w:sz w:val="16"/>
          <w:szCs w:val="16"/>
        </w:rPr>
      </w:pPr>
    </w:p>
    <w:p w14:paraId="18EFC378" w14:textId="33D0FBCB" w:rsidR="00485692" w:rsidRPr="00C10ED8" w:rsidRDefault="003D7201" w:rsidP="005118AC">
      <w:pPr>
        <w:spacing w:after="0" w:line="276" w:lineRule="auto"/>
        <w:ind w:left="142" w:right="2937"/>
        <w:rPr>
          <w:rFonts w:eastAsia="Calibri" w:cstheme="minorHAnsi"/>
        </w:rPr>
      </w:pPr>
      <w:r w:rsidRPr="00C10ED8">
        <w:rPr>
          <w:rFonts w:eastAsia="Calibri" w:cstheme="minorHAnsi"/>
        </w:rPr>
        <w:t xml:space="preserve">zawarta w </w:t>
      </w:r>
      <w:r w:rsidR="005D277D">
        <w:rPr>
          <w:rFonts w:eastAsia="Calibri" w:cstheme="minorHAnsi"/>
        </w:rPr>
        <w:t xml:space="preserve">dniu </w:t>
      </w:r>
      <w:r w:rsidR="0068494A">
        <w:rPr>
          <w:rFonts w:eastAsia="Calibri" w:cstheme="minorHAnsi"/>
        </w:rPr>
        <w:t>………..</w:t>
      </w:r>
      <w:r w:rsidR="006C6DFF">
        <w:rPr>
          <w:rFonts w:eastAsia="Calibri" w:cstheme="minorHAnsi"/>
        </w:rPr>
        <w:t xml:space="preserve"> </w:t>
      </w:r>
    </w:p>
    <w:p w14:paraId="55D4E98B" w14:textId="77777777" w:rsidR="00A6361C" w:rsidRPr="00C42026" w:rsidRDefault="00A6361C" w:rsidP="000F5864">
      <w:pPr>
        <w:spacing w:after="0" w:line="276" w:lineRule="auto"/>
        <w:ind w:right="2937"/>
        <w:rPr>
          <w:rFonts w:eastAsia="Calibri" w:cstheme="minorHAnsi"/>
          <w:color w:val="000000"/>
          <w:sz w:val="16"/>
          <w:szCs w:val="16"/>
        </w:rPr>
      </w:pPr>
    </w:p>
    <w:p w14:paraId="39DE0477" w14:textId="0ABCE25B" w:rsidR="00D67EEC" w:rsidRPr="000F5864" w:rsidRDefault="003D7201" w:rsidP="00B550A9">
      <w:pPr>
        <w:spacing w:after="0" w:line="276" w:lineRule="auto"/>
        <w:ind w:right="2937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pomiędzy:</w:t>
      </w:r>
    </w:p>
    <w:p w14:paraId="6627D538" w14:textId="7BB9E7A1" w:rsidR="005118AC" w:rsidRPr="005118AC" w:rsidRDefault="005118AC" w:rsidP="00B550A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118AC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Bio Star 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Sp. z  o.o.,  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73-110 Stargard, ul. Bogusława IV 15, NIP 8542364961, REGON 320737738, nr rejestrowy 000004383, kapitał zakładowy 3</w:t>
      </w:r>
      <w:r w:rsidR="003F0201">
        <w:rPr>
          <w:rFonts w:ascii="Calibri" w:eastAsia="Times New Roman" w:hAnsi="Calibri" w:cs="Calibri"/>
          <w:bCs/>
          <w:color w:val="000000"/>
          <w:lang w:eastAsia="pl-PL"/>
        </w:rPr>
        <w:t>4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="003F0201">
        <w:rPr>
          <w:rFonts w:ascii="Calibri" w:eastAsia="Times New Roman" w:hAnsi="Calibri" w:cs="Calibri"/>
          <w:bCs/>
          <w:color w:val="000000"/>
          <w:lang w:eastAsia="pl-PL"/>
        </w:rPr>
        <w:t>6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61 000,00 zł, wpisaną przez Sąd Rejonowy Szczecin-Centrum w</w:t>
      </w:r>
      <w:r>
        <w:rPr>
          <w:rFonts w:ascii="Calibri" w:eastAsia="Times New Roman" w:hAnsi="Calibri" w:cs="Calibri"/>
          <w:bCs/>
          <w:color w:val="000000"/>
          <w:lang w:eastAsia="pl-PL"/>
        </w:rPr>
        <w:t> </w:t>
      </w:r>
      <w:r w:rsidRPr="005118AC">
        <w:rPr>
          <w:rFonts w:ascii="Calibri" w:eastAsia="Times New Roman" w:hAnsi="Calibri" w:cs="Calibri"/>
          <w:bCs/>
          <w:color w:val="000000"/>
          <w:lang w:eastAsia="pl-PL"/>
        </w:rPr>
        <w:t>Szczecinie, XIII Wydział Gospodarczy Krajowego Rejestru Sądowego do KRS pod nr 0000340114,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5118AC">
        <w:rPr>
          <w:rFonts w:ascii="Calibri" w:eastAsia="Times New Roman" w:hAnsi="Calibri" w:cs="Calibri"/>
          <w:color w:val="000000"/>
          <w:lang w:eastAsia="pl-PL"/>
        </w:rPr>
        <w:t>zwaną dalej „</w:t>
      </w:r>
      <w:r w:rsidRPr="005118AC">
        <w:rPr>
          <w:rFonts w:ascii="Calibri" w:eastAsia="Times New Roman" w:hAnsi="Calibri" w:cs="Calibri"/>
          <w:b/>
          <w:color w:val="000000"/>
          <w:lang w:eastAsia="pl-PL"/>
        </w:rPr>
        <w:t>Zleceniodawcą</w:t>
      </w:r>
      <w:r w:rsidRPr="005118AC">
        <w:rPr>
          <w:rFonts w:ascii="Calibri" w:eastAsia="Times New Roman" w:hAnsi="Calibri" w:cs="Calibri"/>
          <w:color w:val="000000"/>
          <w:lang w:eastAsia="pl-PL"/>
        </w:rPr>
        <w:t>”, którą reprezentuj</w:t>
      </w:r>
      <w:r w:rsidR="00B550A9">
        <w:rPr>
          <w:rFonts w:ascii="Calibri" w:eastAsia="Times New Roman" w:hAnsi="Calibri" w:cs="Calibri"/>
          <w:color w:val="000000"/>
          <w:lang w:eastAsia="pl-PL"/>
        </w:rPr>
        <w:t>ą</w:t>
      </w:r>
      <w:r w:rsidRPr="005118AC">
        <w:rPr>
          <w:rFonts w:ascii="Calibri" w:eastAsia="Times New Roman" w:hAnsi="Calibri" w:cs="Calibri"/>
          <w:color w:val="000000"/>
          <w:lang w:eastAsia="pl-PL"/>
        </w:rPr>
        <w:t>:</w:t>
      </w:r>
    </w:p>
    <w:p w14:paraId="44A8F4C8" w14:textId="77777777" w:rsidR="00B550A9" w:rsidRDefault="00B550A9" w:rsidP="00B550A9">
      <w:pPr>
        <w:spacing w:after="0" w:line="276" w:lineRule="auto"/>
        <w:rPr>
          <w:rFonts w:eastAsia="Calibri" w:cstheme="minorHAnsi"/>
          <w:b/>
          <w:color w:val="000000"/>
        </w:rPr>
      </w:pPr>
    </w:p>
    <w:p w14:paraId="3E377B65" w14:textId="282C9FAD" w:rsidR="00B550A9" w:rsidRPr="00DE77B6" w:rsidRDefault="007D73C9" w:rsidP="00B550A9">
      <w:pPr>
        <w:spacing w:after="0" w:line="276" w:lineRule="auto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……………………………………..</w:t>
      </w:r>
    </w:p>
    <w:p w14:paraId="59540443" w14:textId="04A74B75" w:rsidR="00081E95" w:rsidRDefault="00081E95" w:rsidP="00081E95">
      <w:pPr>
        <w:spacing w:after="0" w:line="276" w:lineRule="auto"/>
        <w:ind w:left="72"/>
        <w:rPr>
          <w:rFonts w:eastAsia="Calibri" w:cstheme="minorHAnsi"/>
          <w:b/>
          <w:color w:val="000000"/>
        </w:rPr>
      </w:pPr>
      <w:r>
        <w:rPr>
          <w:rFonts w:eastAsia="Calibri" w:cstheme="minorHAnsi"/>
          <w:b/>
          <w:color w:val="000000"/>
        </w:rPr>
        <w:t>a</w:t>
      </w:r>
    </w:p>
    <w:p w14:paraId="67FE9840" w14:textId="566E167D" w:rsidR="00557750" w:rsidRPr="00540030" w:rsidRDefault="00557750" w:rsidP="00557750">
      <w:pPr>
        <w:spacing w:after="0" w:line="240" w:lineRule="auto"/>
        <w:ind w:right="108"/>
        <w:jc w:val="both"/>
        <w:rPr>
          <w:rFonts w:cstheme="minorHAnsi"/>
          <w:b/>
          <w:lang w:eastAsia="pl-PL"/>
        </w:rPr>
      </w:pPr>
      <w:r w:rsidRPr="00557750">
        <w:rPr>
          <w:rFonts w:cstheme="minorHAnsi"/>
          <w:bCs/>
          <w:lang w:eastAsia="pl-PL"/>
        </w:rPr>
        <w:t>…………………………………………………………………………………….</w:t>
      </w:r>
      <w:r>
        <w:rPr>
          <w:rFonts w:cstheme="minorHAnsi"/>
          <w:b/>
          <w:lang w:eastAsia="pl-PL"/>
        </w:rPr>
        <w:t>.</w:t>
      </w:r>
      <w:r w:rsidRPr="00540030">
        <w:rPr>
          <w:rFonts w:cstheme="minorHAnsi"/>
          <w:lang w:eastAsia="pl-PL"/>
        </w:rPr>
        <w:t xml:space="preserve">, </w:t>
      </w:r>
      <w:r w:rsidRPr="00540030">
        <w:rPr>
          <w:rFonts w:eastAsia="Calibri" w:cstheme="minorHAnsi"/>
          <w:color w:val="000000"/>
        </w:rPr>
        <w:t>prowadzącego działalność gospodarczą</w:t>
      </w:r>
      <w:r>
        <w:rPr>
          <w:rFonts w:eastAsia="Calibri" w:cstheme="minorHAnsi"/>
          <w:color w:val="000000"/>
        </w:rPr>
        <w:t xml:space="preserve"> </w:t>
      </w:r>
      <w:r w:rsidRPr="00540030">
        <w:rPr>
          <w:rFonts w:eastAsia="Calibri" w:cstheme="minorHAnsi"/>
          <w:color w:val="000000"/>
        </w:rPr>
        <w:t>pn</w:t>
      </w:r>
      <w:r w:rsidRPr="00557750">
        <w:rPr>
          <w:rFonts w:eastAsia="Calibri" w:cstheme="minorHAnsi"/>
          <w:color w:val="000000"/>
        </w:rPr>
        <w:t>. …………………………..,</w:t>
      </w:r>
      <w:r w:rsidRPr="00540030">
        <w:rPr>
          <w:rFonts w:eastAsia="Calibri" w:cstheme="minorHAnsi"/>
          <w:color w:val="000000"/>
        </w:rPr>
        <w:t xml:space="preserve"> wpisaną do CEIDG</w:t>
      </w:r>
      <w:r>
        <w:rPr>
          <w:rFonts w:eastAsia="Calibri" w:cstheme="minorHAnsi"/>
          <w:b/>
          <w:color w:val="000000"/>
        </w:rPr>
        <w:t xml:space="preserve">, </w:t>
      </w:r>
      <w:r w:rsidRPr="00F31F73">
        <w:rPr>
          <w:rFonts w:eastAsia="Calibri" w:cstheme="minorHAnsi"/>
          <w:b/>
          <w:color w:val="000000"/>
        </w:rPr>
        <w:t>NIP</w:t>
      </w:r>
      <w:r>
        <w:rPr>
          <w:rFonts w:eastAsia="Calibri" w:cstheme="minorHAnsi"/>
          <w:color w:val="000000"/>
        </w:rPr>
        <w:t>……….</w:t>
      </w:r>
      <w:r w:rsidRPr="00F31F73">
        <w:rPr>
          <w:rFonts w:eastAsia="Calibri" w:cstheme="minorHAnsi"/>
          <w:color w:val="000000"/>
        </w:rPr>
        <w:t xml:space="preserve">, </w:t>
      </w:r>
      <w:r w:rsidRPr="008E0A34">
        <w:rPr>
          <w:rFonts w:eastAsia="Calibri" w:cstheme="minorHAnsi"/>
          <w:b/>
        </w:rPr>
        <w:t>REGON</w:t>
      </w:r>
      <w:r w:rsidRPr="008E0A34">
        <w:rPr>
          <w:rFonts w:eastAsia="Calibri" w:cstheme="minorHAnsi"/>
        </w:rPr>
        <w:t xml:space="preserve"> </w:t>
      </w:r>
      <w:r>
        <w:rPr>
          <w:rFonts w:eastAsia="Calibri" w:cstheme="minorHAnsi"/>
        </w:rPr>
        <w:t xml:space="preserve">……., </w:t>
      </w:r>
      <w:r w:rsidRPr="00F31F73">
        <w:rPr>
          <w:rFonts w:eastAsia="Calibri" w:cstheme="minorHAnsi"/>
          <w:color w:val="000000"/>
        </w:rPr>
        <w:t>zwaną dalej „</w:t>
      </w:r>
      <w:r>
        <w:rPr>
          <w:rFonts w:eastAsia="Calibri" w:cstheme="minorHAnsi"/>
          <w:b/>
          <w:color w:val="000000"/>
        </w:rPr>
        <w:t>Wykonawcą</w:t>
      </w:r>
      <w:r>
        <w:rPr>
          <w:rFonts w:eastAsia="Calibri" w:cstheme="minorHAnsi"/>
          <w:color w:val="000000"/>
        </w:rPr>
        <w:t>”:</w:t>
      </w:r>
    </w:p>
    <w:p w14:paraId="3D4B1667" w14:textId="77777777" w:rsidR="00081E95" w:rsidRDefault="00081E95" w:rsidP="00081E95">
      <w:pPr>
        <w:spacing w:after="0" w:line="276" w:lineRule="auto"/>
        <w:ind w:left="72"/>
        <w:jc w:val="both"/>
        <w:rPr>
          <w:rFonts w:eastAsia="Calibri" w:cstheme="minorHAnsi"/>
          <w:b/>
          <w:color w:val="000000"/>
        </w:rPr>
      </w:pPr>
    </w:p>
    <w:p w14:paraId="7C221BCF" w14:textId="33A3C222" w:rsidR="007358B8" w:rsidRDefault="003D7201" w:rsidP="006A7922">
      <w:pPr>
        <w:spacing w:after="0" w:line="276" w:lineRule="auto"/>
        <w:ind w:left="63" w:right="6" w:hanging="6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o treści następującej:</w:t>
      </w:r>
    </w:p>
    <w:p w14:paraId="0B50BCB6" w14:textId="3A40E83D" w:rsidR="00EB6483" w:rsidRPr="00D82716" w:rsidRDefault="00B0092E" w:rsidP="00D82716">
      <w:pPr>
        <w:spacing w:after="0" w:line="276" w:lineRule="auto"/>
        <w:ind w:left="63" w:right="6" w:hanging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 1</w:t>
      </w:r>
    </w:p>
    <w:p w14:paraId="38450896" w14:textId="39ECBA1D" w:rsidR="007D73C9" w:rsidRPr="007D73C9" w:rsidRDefault="005118AC" w:rsidP="003F7B9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Calibri" w:cstheme="minorHAnsi"/>
          <w:iCs/>
          <w:color w:val="000000"/>
          <w:u w:val="single"/>
        </w:rPr>
      </w:pPr>
      <w:r w:rsidRPr="007D73C9">
        <w:rPr>
          <w:rFonts w:eastAsia="Calibri" w:cstheme="minorHAnsi"/>
          <w:color w:val="000000"/>
        </w:rPr>
        <w:t xml:space="preserve">Przedmiotem niniejszej umowy jest zrealizowanie przez Zleceniobiorcę na rzecz Zleceniodawcy </w:t>
      </w:r>
      <w:r w:rsidR="0078040E" w:rsidRPr="007D73C9">
        <w:rPr>
          <w:b/>
          <w:bCs/>
        </w:rPr>
        <w:t>remontu</w:t>
      </w:r>
      <w:r w:rsidR="007D73C9" w:rsidRPr="007D73C9">
        <w:rPr>
          <w:b/>
          <w:bCs/>
        </w:rPr>
        <w:t xml:space="preserve"> </w:t>
      </w:r>
      <w:bookmarkStart w:id="0" w:name="_Hlk115343650"/>
      <w:bookmarkStart w:id="1" w:name="_Hlk136938497"/>
      <w:r w:rsidR="007D73C9" w:rsidRPr="007D73C9">
        <w:rPr>
          <w:b/>
          <w:bCs/>
        </w:rPr>
        <w:t xml:space="preserve">elewacji jednej ściany budynku administracyjnego przy ul. Bogusława IV 15 </w:t>
      </w:r>
      <w:r w:rsidR="0077291B">
        <w:rPr>
          <w:b/>
          <w:bCs/>
        </w:rPr>
        <w:t xml:space="preserve"> (od strony Barnima) </w:t>
      </w:r>
      <w:r w:rsidR="007D73C9" w:rsidRPr="007D73C9">
        <w:rPr>
          <w:b/>
          <w:bCs/>
        </w:rPr>
        <w:t>w Stargardzie</w:t>
      </w:r>
    </w:p>
    <w:p w14:paraId="31C20139" w14:textId="6EF7ECD1" w:rsidR="001368BF" w:rsidRPr="007D73C9" w:rsidRDefault="00174F13" w:rsidP="003F7B92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eastAsia="Calibri" w:cstheme="minorHAnsi"/>
          <w:iCs/>
          <w:color w:val="000000"/>
          <w:u w:val="single"/>
        </w:rPr>
      </w:pPr>
      <w:r w:rsidRPr="007D73C9">
        <w:rPr>
          <w:rFonts w:eastAsia="Calibri" w:cstheme="minorHAnsi"/>
          <w:iCs/>
          <w:color w:val="000000"/>
          <w:u w:val="single"/>
        </w:rPr>
        <w:t xml:space="preserve">Szczegółowy opis </w:t>
      </w:r>
      <w:r w:rsidR="0078040E" w:rsidRPr="007D73C9">
        <w:rPr>
          <w:rFonts w:eastAsia="Calibri" w:cstheme="minorHAnsi"/>
          <w:iCs/>
          <w:color w:val="000000"/>
          <w:u w:val="single"/>
        </w:rPr>
        <w:t>remontu</w:t>
      </w:r>
      <w:r w:rsidR="001368BF" w:rsidRPr="007D73C9">
        <w:rPr>
          <w:rFonts w:eastAsia="Calibri" w:cstheme="minorHAnsi"/>
          <w:iCs/>
          <w:color w:val="000000"/>
          <w:u w:val="single"/>
        </w:rPr>
        <w:t>:</w:t>
      </w:r>
    </w:p>
    <w:bookmarkEnd w:id="0"/>
    <w:p w14:paraId="18F73A1E" w14:textId="7E7CA58F" w:rsidR="007D73C9" w:rsidRPr="007D73C9" w:rsidRDefault="007D73C9" w:rsidP="0077291B">
      <w:pPr>
        <w:pStyle w:val="Bezodstpw"/>
        <w:spacing w:line="276" w:lineRule="auto"/>
        <w:ind w:left="567" w:hanging="283"/>
        <w:jc w:val="both"/>
      </w:pPr>
      <w:r>
        <w:t xml:space="preserve">- </w:t>
      </w:r>
      <w:r w:rsidR="0077291B">
        <w:tab/>
      </w:r>
      <w:r w:rsidRPr="007D73C9">
        <w:t>skucie tynków grubowarstwowych wzdłuż całego budynku wraz z wnękami okiennymi od strony ul. Barnima – powierzchnia około 600 [m2];</w:t>
      </w:r>
    </w:p>
    <w:p w14:paraId="64A93D8D" w14:textId="0EE86872" w:rsidR="007D73C9" w:rsidRPr="007D73C9" w:rsidRDefault="007D73C9" w:rsidP="0077291B">
      <w:pPr>
        <w:pStyle w:val="Bezodstpw"/>
        <w:spacing w:line="276" w:lineRule="auto"/>
        <w:ind w:left="567" w:hanging="283"/>
        <w:jc w:val="both"/>
      </w:pPr>
      <w:r>
        <w:t xml:space="preserve">- </w:t>
      </w:r>
      <w:r w:rsidR="0077291B">
        <w:tab/>
      </w:r>
      <w:r w:rsidRPr="007D73C9">
        <w:t>naprawa instalacji odgromowej wzdłuż całego budynku od ul. Barnima;</w:t>
      </w:r>
    </w:p>
    <w:p w14:paraId="048132B7" w14:textId="04FB9CE2" w:rsidR="007D73C9" w:rsidRPr="007D73C9" w:rsidRDefault="007D73C9" w:rsidP="0077291B">
      <w:pPr>
        <w:pStyle w:val="Bezodstpw"/>
        <w:spacing w:line="276" w:lineRule="auto"/>
        <w:ind w:left="567" w:hanging="283"/>
        <w:jc w:val="both"/>
      </w:pPr>
      <w:r>
        <w:t xml:space="preserve">- </w:t>
      </w:r>
      <w:r w:rsidR="0077291B">
        <w:tab/>
      </w:r>
      <w:r w:rsidRPr="007D73C9">
        <w:t>demontaż elementów nieczynnych instalacji na elewacjach;</w:t>
      </w:r>
    </w:p>
    <w:p w14:paraId="6B83436F" w14:textId="43BE37CF" w:rsidR="007D73C9" w:rsidRPr="007D73C9" w:rsidRDefault="007D73C9" w:rsidP="0077291B">
      <w:pPr>
        <w:pStyle w:val="Bezodstpw"/>
        <w:spacing w:line="276" w:lineRule="auto"/>
        <w:ind w:left="567" w:hanging="283"/>
        <w:jc w:val="both"/>
      </w:pPr>
      <w:r>
        <w:t xml:space="preserve">- </w:t>
      </w:r>
      <w:r w:rsidR="0077291B">
        <w:tab/>
      </w:r>
      <w:r w:rsidRPr="007D73C9">
        <w:t>naprawa i uzupełnienie elementów blacharskich obróbek gzymsów i parapetów;</w:t>
      </w:r>
    </w:p>
    <w:p w14:paraId="2A6082D3" w14:textId="736FD265" w:rsidR="007D73C9" w:rsidRPr="007D73C9" w:rsidRDefault="007D73C9" w:rsidP="0077291B">
      <w:pPr>
        <w:pStyle w:val="Bezodstpw"/>
        <w:spacing w:line="276" w:lineRule="auto"/>
        <w:ind w:left="568" w:hanging="284"/>
        <w:jc w:val="both"/>
      </w:pPr>
      <w:r>
        <w:t xml:space="preserve">- </w:t>
      </w:r>
      <w:r w:rsidR="0077291B">
        <w:tab/>
      </w:r>
      <w:r w:rsidRPr="007D73C9">
        <w:t>konserwacja, naprawa i malowanie elementów krat zabezpieczających okna na elewacji;</w:t>
      </w:r>
    </w:p>
    <w:p w14:paraId="18027B82" w14:textId="23E7507F" w:rsidR="007D73C9" w:rsidRPr="007D73C9" w:rsidRDefault="007D73C9" w:rsidP="0077291B">
      <w:pPr>
        <w:pStyle w:val="Bezodstpw"/>
        <w:spacing w:line="276" w:lineRule="auto"/>
        <w:ind w:left="567" w:hanging="283"/>
        <w:jc w:val="both"/>
      </w:pPr>
      <w:r>
        <w:t xml:space="preserve">- </w:t>
      </w:r>
      <w:r w:rsidR="0077291B">
        <w:tab/>
      </w:r>
      <w:r w:rsidRPr="007D73C9">
        <w:t xml:space="preserve">wykonanie nowych elementów zabezpieczających ocieplenie  wzdłuż budynek na wysokości parteru (daszki okapnikowe); </w:t>
      </w:r>
    </w:p>
    <w:p w14:paraId="3298DB1B" w14:textId="7C07EFE0" w:rsidR="007D73C9" w:rsidRPr="007D73C9" w:rsidRDefault="007D73C9" w:rsidP="0077291B">
      <w:pPr>
        <w:pStyle w:val="Bezodstpw"/>
        <w:spacing w:line="276" w:lineRule="auto"/>
        <w:ind w:left="567" w:hanging="283"/>
        <w:jc w:val="both"/>
      </w:pPr>
      <w:r>
        <w:t xml:space="preserve">- </w:t>
      </w:r>
      <w:r w:rsidR="0077291B">
        <w:tab/>
      </w:r>
      <w:r w:rsidRPr="007D73C9">
        <w:t>rewaloryzacja wraz uzupełnieniem i malowaniem tynków gzymsu górnego;</w:t>
      </w:r>
    </w:p>
    <w:p w14:paraId="66B2A73F" w14:textId="578A591D" w:rsidR="007D73C9" w:rsidRPr="007D73C9" w:rsidRDefault="007D73C9" w:rsidP="0077291B">
      <w:pPr>
        <w:pStyle w:val="Bezodstpw"/>
        <w:spacing w:line="276" w:lineRule="auto"/>
        <w:ind w:left="567" w:hanging="283"/>
        <w:jc w:val="both"/>
      </w:pPr>
      <w:r>
        <w:t xml:space="preserve">- </w:t>
      </w:r>
      <w:r w:rsidR="0077291B">
        <w:tab/>
      </w:r>
      <w:r w:rsidRPr="007D73C9">
        <w:t>uzupełnienie elewacji w miejscach wymagających naprawy po skuciu tynków;</w:t>
      </w:r>
    </w:p>
    <w:p w14:paraId="6711D596" w14:textId="7189875F" w:rsidR="007D73C9" w:rsidRDefault="007D73C9" w:rsidP="0077291B">
      <w:pPr>
        <w:pStyle w:val="Bezodstpw"/>
        <w:spacing w:line="276" w:lineRule="auto"/>
        <w:ind w:left="567" w:hanging="283"/>
        <w:jc w:val="both"/>
      </w:pPr>
      <w:r>
        <w:t xml:space="preserve">- </w:t>
      </w:r>
      <w:r w:rsidR="0077291B">
        <w:tab/>
      </w:r>
      <w:r w:rsidRPr="007D73C9">
        <w:t xml:space="preserve">zabezpieczenie całej elewacji po skuciu tynków farbą silikonową, antybakteryjną (podłoże silnie chłonące) bezbarwną; </w:t>
      </w:r>
    </w:p>
    <w:p w14:paraId="7650155E" w14:textId="77777777" w:rsidR="0077291B" w:rsidRPr="0078040E" w:rsidRDefault="0077291B" w:rsidP="0077291B">
      <w:pPr>
        <w:spacing w:line="276" w:lineRule="auto"/>
        <w:ind w:left="284"/>
        <w:rPr>
          <w:b/>
          <w:bCs/>
          <w:u w:val="single"/>
        </w:rPr>
      </w:pPr>
      <w:r w:rsidRPr="0078040E">
        <w:rPr>
          <w:b/>
          <w:bCs/>
          <w:u w:val="single"/>
        </w:rPr>
        <w:t xml:space="preserve">Możliwość przeprowadzenia oględzin po wcześniejszym kontakcie. </w:t>
      </w:r>
    </w:p>
    <w:p w14:paraId="0543AEA8" w14:textId="09DF32AA" w:rsidR="007D73C9" w:rsidRDefault="007D73C9" w:rsidP="003F7B92">
      <w:pPr>
        <w:pStyle w:val="Bezodstpw"/>
        <w:spacing w:line="276" w:lineRule="auto"/>
        <w:ind w:left="567" w:hanging="567"/>
      </w:pPr>
      <w:r>
        <w:t xml:space="preserve">3.  Pozostałe obowiązki Wykonawcy: </w:t>
      </w:r>
    </w:p>
    <w:p w14:paraId="2FBBD6F1" w14:textId="704E14B0" w:rsidR="007D73C9" w:rsidRDefault="007D73C9" w:rsidP="0077291B">
      <w:pPr>
        <w:pStyle w:val="Bezodstpw"/>
        <w:spacing w:line="276" w:lineRule="auto"/>
        <w:ind w:left="568" w:hanging="284"/>
        <w:jc w:val="both"/>
      </w:pPr>
      <w:r>
        <w:t xml:space="preserve">- </w:t>
      </w:r>
      <w:r w:rsidR="0077291B">
        <w:tab/>
      </w:r>
      <w:r>
        <w:t>Wykonawca bezwzględnie sporządzi projekt zajęcia pasa drogowego wraz z wszystkimi uzgodnieniami i jego zatwierdzeniem zgodnie z obowiązującymi przepisami Prawa Budowlanego</w:t>
      </w:r>
      <w:r>
        <w:t xml:space="preserve"> i uzyska pozwolenie na zajęcie pasa drogowego</w:t>
      </w:r>
      <w:r>
        <w:t xml:space="preserve">; </w:t>
      </w:r>
    </w:p>
    <w:p w14:paraId="5431ABCC" w14:textId="63CDFC1F" w:rsidR="007D73C9" w:rsidRDefault="007D73C9" w:rsidP="0077291B">
      <w:pPr>
        <w:pStyle w:val="Bezodstpw"/>
        <w:spacing w:line="276" w:lineRule="auto"/>
        <w:ind w:left="568" w:hanging="284"/>
        <w:jc w:val="both"/>
      </w:pPr>
      <w:r>
        <w:t xml:space="preserve">- </w:t>
      </w:r>
      <w:r w:rsidR="0077291B">
        <w:tab/>
      </w:r>
      <w:r>
        <w:t>Wykonawca powinien ogrodzić teren budowy zgodnie z aktualnymi przepisami dotyczącymi prawa budowlanego i BHP;</w:t>
      </w:r>
    </w:p>
    <w:p w14:paraId="10989F8F" w14:textId="628A0425" w:rsidR="007D73C9" w:rsidRDefault="007D73C9" w:rsidP="0077291B">
      <w:pPr>
        <w:pStyle w:val="Bezodstpw"/>
        <w:spacing w:line="276" w:lineRule="auto"/>
        <w:ind w:left="568" w:hanging="284"/>
        <w:jc w:val="both"/>
      </w:pPr>
      <w:r>
        <w:t xml:space="preserve">- </w:t>
      </w:r>
      <w:r w:rsidR="0077291B">
        <w:tab/>
      </w:r>
      <w:r>
        <w:t>W przypadku konieczności wykonawca zasili teren budowy w energie elektryczn</w:t>
      </w:r>
      <w:r>
        <w:t>ą</w:t>
      </w:r>
      <w:r>
        <w:t xml:space="preserve"> zgodnie z uzgodnieniami z odpowiednimi służbami </w:t>
      </w:r>
      <w:r>
        <w:t>Zamawiającego</w:t>
      </w:r>
      <w:r>
        <w:t xml:space="preserve">. </w:t>
      </w:r>
    </w:p>
    <w:p w14:paraId="4A2DDA62" w14:textId="48E70A7C" w:rsidR="007D73C9" w:rsidRDefault="007D73C9" w:rsidP="0077291B">
      <w:pPr>
        <w:pStyle w:val="Bezodstpw"/>
        <w:spacing w:line="276" w:lineRule="auto"/>
        <w:ind w:left="568" w:hanging="284"/>
        <w:jc w:val="both"/>
      </w:pPr>
      <w:r>
        <w:t xml:space="preserve">- </w:t>
      </w:r>
      <w:r w:rsidR="0077291B">
        <w:tab/>
      </w:r>
      <w:r>
        <w:t xml:space="preserve">Wykonawca przedstawi do akceptacji sposób zabezpieczenia terenu. </w:t>
      </w:r>
    </w:p>
    <w:p w14:paraId="4AF8F21B" w14:textId="1CD595F8" w:rsidR="007D73C9" w:rsidRDefault="007D73C9" w:rsidP="0077291B">
      <w:pPr>
        <w:pStyle w:val="Bezodstpw"/>
        <w:spacing w:line="276" w:lineRule="auto"/>
        <w:ind w:left="568" w:hanging="284"/>
        <w:jc w:val="both"/>
      </w:pPr>
      <w:r>
        <w:t xml:space="preserve">- </w:t>
      </w:r>
      <w:r w:rsidR="0077291B">
        <w:tab/>
      </w:r>
      <w:r>
        <w:t>Wykonawca będzie posiadał na terenie budowy komplet rusztowań wraz zabezpieczeniami z siatki ochronnej i niezbędnymi zabezpieczeniami chodnika;</w:t>
      </w:r>
    </w:p>
    <w:p w14:paraId="0351C42D" w14:textId="672AAB5B" w:rsidR="007D73C9" w:rsidRDefault="007D73C9" w:rsidP="0077291B">
      <w:pPr>
        <w:pStyle w:val="Bezodstpw"/>
        <w:spacing w:line="276" w:lineRule="auto"/>
        <w:ind w:left="568" w:hanging="284"/>
        <w:jc w:val="both"/>
      </w:pPr>
      <w:r>
        <w:lastRenderedPageBreak/>
        <w:t xml:space="preserve">- </w:t>
      </w:r>
      <w:r w:rsidR="0077291B">
        <w:tab/>
      </w:r>
      <w:r>
        <w:t xml:space="preserve">Wykonawca został poinformowany na etapie zapytania cenowego że </w:t>
      </w:r>
      <w:r>
        <w:rPr>
          <w:sz w:val="23"/>
          <w:szCs w:val="23"/>
        </w:rPr>
        <w:t>j</w:t>
      </w:r>
      <w:r>
        <w:t>ezdnia i chodnik  przy ul. Barnima są w okresie gwarancji, wszelkie szkody, w tym plamy na kostce  po zakończeniu prac należy usunąć lub doprowadzić elementy do stanu pierwotnego poprzez wyczyszczenie, a wyrazie konieczności wymianę</w:t>
      </w:r>
      <w:r w:rsidR="003F7B92">
        <w:t>;</w:t>
      </w:r>
    </w:p>
    <w:p w14:paraId="7C70849F" w14:textId="10FE32B3" w:rsidR="003F7B92" w:rsidRDefault="003F7B92" w:rsidP="0077291B">
      <w:pPr>
        <w:pStyle w:val="Bezodstpw"/>
        <w:spacing w:line="276" w:lineRule="auto"/>
        <w:ind w:left="568" w:hanging="284"/>
        <w:jc w:val="both"/>
      </w:pPr>
      <w:r>
        <w:t xml:space="preserve">- </w:t>
      </w:r>
      <w:r>
        <w:tab/>
      </w:r>
      <w:r w:rsidRPr="0077291B">
        <w:t>Uporządkowanie terenu po wykonanych pracach</w:t>
      </w:r>
      <w:r>
        <w:t>.</w:t>
      </w:r>
    </w:p>
    <w:p w14:paraId="3B292734" w14:textId="6AAF921F" w:rsidR="007D73C9" w:rsidRPr="007D73C9" w:rsidRDefault="007D73C9" w:rsidP="003F7B92">
      <w:pPr>
        <w:pStyle w:val="Bezodstpw"/>
        <w:spacing w:line="276" w:lineRule="auto"/>
        <w:ind w:left="284" w:hanging="284"/>
        <w:jc w:val="both"/>
      </w:pPr>
      <w:r>
        <w:t xml:space="preserve">4. </w:t>
      </w:r>
      <w:r w:rsidR="0077291B">
        <w:tab/>
      </w:r>
      <w:r>
        <w:t>Zamawiający</w:t>
      </w:r>
      <w:r w:rsidRPr="007D73C9">
        <w:t xml:space="preserve"> posiada</w:t>
      </w:r>
      <w:r>
        <w:t xml:space="preserve"> i udostępni na wniosek </w:t>
      </w:r>
      <w:r w:rsidRPr="007D73C9">
        <w:t xml:space="preserve"> wykonawcy Książki Obiektów Budowlanych wraz z aktualnymi Protokołami z okresowej kontroli stanu technicznego i sprawności obiektów budowlanych;</w:t>
      </w:r>
    </w:p>
    <w:bookmarkEnd w:id="1"/>
    <w:p w14:paraId="5F461332" w14:textId="4EA6918D" w:rsidR="0078040E" w:rsidRPr="0077291B" w:rsidRDefault="0077291B" w:rsidP="003F7B92">
      <w:pPr>
        <w:pStyle w:val="Bezodstpw"/>
        <w:spacing w:line="276" w:lineRule="auto"/>
        <w:ind w:left="284" w:hanging="284"/>
        <w:rPr>
          <w:rFonts w:ascii="Calibri" w:hAnsi="Calibri" w:cs="Calibri"/>
        </w:rPr>
      </w:pPr>
      <w:r>
        <w:t xml:space="preserve">5. </w:t>
      </w:r>
      <w:r>
        <w:tab/>
      </w:r>
      <w:r w:rsidR="0078040E">
        <w:t>Odbiór i zagospodarowanie Odpadów powstałych podczas prac po stronie Zamawiającego</w:t>
      </w:r>
      <w:r>
        <w:t>.</w:t>
      </w:r>
    </w:p>
    <w:p w14:paraId="7C8BB2CC" w14:textId="2A3A8FDE" w:rsidR="00F73901" w:rsidRPr="0077291B" w:rsidRDefault="003F7B92" w:rsidP="003F7B92">
      <w:pPr>
        <w:spacing w:after="0" w:line="276" w:lineRule="auto"/>
        <w:ind w:left="284" w:hanging="284"/>
        <w:jc w:val="both"/>
        <w:rPr>
          <w:rFonts w:eastAsia="Calibri" w:cstheme="minorHAnsi"/>
          <w:b/>
          <w:color w:val="000000"/>
        </w:rPr>
      </w:pPr>
      <w:r>
        <w:rPr>
          <w:rFonts w:eastAsia="Calibri" w:cstheme="minorHAnsi"/>
          <w:bCs/>
          <w:color w:val="000000"/>
        </w:rPr>
        <w:t>6</w:t>
      </w:r>
      <w:r w:rsidR="0077291B">
        <w:rPr>
          <w:rFonts w:eastAsia="Calibri" w:cstheme="minorHAnsi"/>
          <w:bCs/>
          <w:color w:val="000000"/>
        </w:rPr>
        <w:t xml:space="preserve">. </w:t>
      </w:r>
      <w:r>
        <w:rPr>
          <w:rFonts w:eastAsia="Calibri" w:cstheme="minorHAnsi"/>
          <w:bCs/>
          <w:color w:val="000000"/>
        </w:rPr>
        <w:tab/>
      </w:r>
      <w:r w:rsidR="00BC61D5" w:rsidRPr="0077291B">
        <w:rPr>
          <w:rFonts w:eastAsia="Calibri" w:cstheme="minorHAnsi"/>
          <w:bCs/>
          <w:color w:val="000000"/>
        </w:rPr>
        <w:t xml:space="preserve">Termin </w:t>
      </w:r>
      <w:r w:rsidR="009C19A5" w:rsidRPr="0077291B">
        <w:rPr>
          <w:rFonts w:eastAsia="Calibri" w:cstheme="minorHAnsi"/>
          <w:bCs/>
          <w:color w:val="000000"/>
        </w:rPr>
        <w:t>wykonania umowy</w:t>
      </w:r>
      <w:r w:rsidR="00064CA6" w:rsidRPr="0077291B">
        <w:rPr>
          <w:rFonts w:eastAsia="Calibri" w:cstheme="minorHAnsi"/>
          <w:color w:val="000000"/>
        </w:rPr>
        <w:t xml:space="preserve"> </w:t>
      </w:r>
      <w:r w:rsidR="00C353C9" w:rsidRPr="0077291B">
        <w:rPr>
          <w:rFonts w:eastAsia="Calibri" w:cstheme="minorHAnsi"/>
          <w:b/>
          <w:color w:val="000000"/>
        </w:rPr>
        <w:t>–</w:t>
      </w:r>
      <w:r w:rsidR="00D33EAB" w:rsidRPr="0077291B">
        <w:rPr>
          <w:rFonts w:eastAsia="Calibri" w:cstheme="minorHAnsi"/>
          <w:b/>
          <w:color w:val="000000"/>
        </w:rPr>
        <w:t xml:space="preserve"> </w:t>
      </w:r>
      <w:r w:rsidR="00064CA6" w:rsidRPr="0077291B">
        <w:rPr>
          <w:rFonts w:eastAsia="Calibri" w:cstheme="minorHAnsi"/>
          <w:b/>
          <w:color w:val="000000"/>
        </w:rPr>
        <w:t xml:space="preserve">do </w:t>
      </w:r>
      <w:r w:rsidR="0077291B">
        <w:rPr>
          <w:rFonts w:eastAsia="Calibri" w:cstheme="minorHAnsi"/>
          <w:b/>
          <w:color w:val="000000"/>
        </w:rPr>
        <w:t>31 października</w:t>
      </w:r>
      <w:r w:rsidR="00174F13" w:rsidRPr="0077291B">
        <w:rPr>
          <w:rFonts w:eastAsia="Calibri" w:cstheme="minorHAnsi"/>
          <w:b/>
          <w:color w:val="000000"/>
        </w:rPr>
        <w:t xml:space="preserve"> 2023 r.</w:t>
      </w:r>
    </w:p>
    <w:p w14:paraId="57A5D7EA" w14:textId="672139BF" w:rsidR="00B96322" w:rsidRPr="0077291B" w:rsidRDefault="003F7B92" w:rsidP="003F7B92">
      <w:pPr>
        <w:spacing w:after="0" w:line="276" w:lineRule="auto"/>
        <w:ind w:left="284" w:right="567" w:hanging="284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>7</w:t>
      </w:r>
      <w:r w:rsidR="0077291B">
        <w:rPr>
          <w:rFonts w:eastAsia="Times New Roman" w:cstheme="minorHAnsi"/>
          <w:lang w:eastAsia="pl-PL"/>
        </w:rPr>
        <w:t xml:space="preserve">. </w:t>
      </w:r>
      <w:r>
        <w:rPr>
          <w:rFonts w:eastAsia="Times New Roman" w:cstheme="minorHAnsi"/>
          <w:lang w:eastAsia="pl-PL"/>
        </w:rPr>
        <w:tab/>
      </w:r>
      <w:r w:rsidR="00B96322" w:rsidRPr="0077291B">
        <w:rPr>
          <w:rFonts w:eastAsia="Times New Roman" w:cstheme="minorHAnsi"/>
          <w:lang w:eastAsia="pl-PL"/>
        </w:rPr>
        <w:t xml:space="preserve">Gwarancja na realizację zadania </w:t>
      </w:r>
      <w:r w:rsidR="00680DB8" w:rsidRPr="0077291B">
        <w:rPr>
          <w:rFonts w:eastAsia="Times New Roman" w:cstheme="minorHAnsi"/>
          <w:lang w:eastAsia="pl-PL"/>
        </w:rPr>
        <w:t>–</w:t>
      </w:r>
      <w:r w:rsidR="00B96322" w:rsidRPr="0077291B">
        <w:rPr>
          <w:rFonts w:eastAsia="Times New Roman" w:cstheme="minorHAnsi"/>
          <w:lang w:eastAsia="pl-PL"/>
        </w:rPr>
        <w:t xml:space="preserve"> </w:t>
      </w:r>
      <w:r w:rsidR="00B96322" w:rsidRPr="0077291B">
        <w:rPr>
          <w:rFonts w:eastAsia="Times New Roman" w:cstheme="minorHAnsi"/>
          <w:b/>
          <w:lang w:eastAsia="pl-PL"/>
        </w:rPr>
        <w:t>36 miesięcy</w:t>
      </w:r>
      <w:r w:rsidR="00B96322" w:rsidRPr="0077291B">
        <w:rPr>
          <w:rFonts w:eastAsia="Times New Roman" w:cstheme="minorHAnsi"/>
          <w:lang w:eastAsia="pl-PL"/>
        </w:rPr>
        <w:t xml:space="preserve"> </w:t>
      </w:r>
      <w:r w:rsidR="00B96322" w:rsidRPr="0077291B">
        <w:rPr>
          <w:rFonts w:eastAsia="Times New Roman" w:cstheme="minorHAnsi"/>
          <w:b/>
          <w:bCs/>
          <w:lang w:eastAsia="pl-PL"/>
        </w:rPr>
        <w:t>od bezusterkowego odbioru robót.</w:t>
      </w:r>
    </w:p>
    <w:p w14:paraId="71D5E064" w14:textId="2DBC39E4" w:rsidR="0078040E" w:rsidRPr="0077291B" w:rsidRDefault="003F7B92" w:rsidP="003F7B92">
      <w:pPr>
        <w:spacing w:after="0" w:line="276" w:lineRule="auto"/>
        <w:ind w:left="284" w:hanging="284"/>
        <w:rPr>
          <w:rFonts w:eastAsia="Calibri" w:cstheme="minorHAnsi"/>
          <w:b/>
          <w:bCs/>
          <w:color w:val="000000"/>
        </w:rPr>
      </w:pPr>
      <w:r>
        <w:rPr>
          <w:rFonts w:eastAsia="Calibri" w:cstheme="minorHAnsi"/>
          <w:color w:val="000000"/>
        </w:rPr>
        <w:t>8</w:t>
      </w:r>
      <w:r w:rsidR="0077291B">
        <w:rPr>
          <w:rFonts w:eastAsia="Calibri" w:cstheme="minorHAnsi"/>
          <w:color w:val="000000"/>
        </w:rPr>
        <w:t xml:space="preserve">. </w:t>
      </w:r>
      <w:r>
        <w:rPr>
          <w:rFonts w:eastAsia="Calibri" w:cstheme="minorHAnsi"/>
          <w:color w:val="000000"/>
        </w:rPr>
        <w:tab/>
      </w:r>
      <w:r w:rsidR="00BC61D5" w:rsidRPr="0077291B">
        <w:rPr>
          <w:rFonts w:eastAsia="Calibri" w:cstheme="minorHAnsi"/>
          <w:color w:val="000000"/>
        </w:rPr>
        <w:t xml:space="preserve">Przedstawicielem Zamawiającego do kontaktów jest p. </w:t>
      </w:r>
      <w:bookmarkStart w:id="2" w:name="_Hlk136938578"/>
      <w:r w:rsidR="0078040E" w:rsidRPr="0077291B">
        <w:rPr>
          <w:rFonts w:eastAsia="Calibri" w:cstheme="minorHAnsi"/>
          <w:b/>
          <w:bCs/>
          <w:color w:val="000000"/>
        </w:rPr>
        <w:t>Mieczysław Skawiński  tel.: 519- 546-941</w:t>
      </w:r>
      <w:bookmarkEnd w:id="2"/>
      <w:r w:rsidR="0078040E" w:rsidRPr="0077291B">
        <w:rPr>
          <w:rFonts w:eastAsia="Calibri" w:cstheme="minorHAnsi"/>
          <w:b/>
          <w:bCs/>
          <w:color w:val="000000"/>
        </w:rPr>
        <w:t>.</w:t>
      </w:r>
    </w:p>
    <w:p w14:paraId="5BD7FC60" w14:textId="6C6779A4" w:rsidR="002531FB" w:rsidRPr="00174F13" w:rsidRDefault="002531FB" w:rsidP="00174F13">
      <w:pPr>
        <w:pStyle w:val="Akapitzlist"/>
        <w:spacing w:after="0" w:line="276" w:lineRule="auto"/>
        <w:ind w:left="284"/>
        <w:rPr>
          <w:rFonts w:eastAsia="Times New Roman" w:cstheme="minorHAnsi"/>
          <w:bCs/>
          <w:color w:val="000000"/>
          <w:sz w:val="16"/>
          <w:szCs w:val="16"/>
        </w:rPr>
      </w:pPr>
    </w:p>
    <w:p w14:paraId="469AF1AF" w14:textId="10141AEF" w:rsidR="0028757B" w:rsidRPr="00160426" w:rsidRDefault="00B0092E" w:rsidP="00160426">
      <w:pPr>
        <w:spacing w:after="0" w:line="276" w:lineRule="auto"/>
        <w:ind w:right="6"/>
        <w:jc w:val="center"/>
        <w:rPr>
          <w:rFonts w:eastAsia="Times New Roman" w:cstheme="minorHAnsi"/>
          <w:b/>
          <w:bCs/>
          <w:color w:val="000000"/>
        </w:rPr>
      </w:pPr>
      <w:r w:rsidRPr="00C8108A">
        <w:rPr>
          <w:rFonts w:eastAsia="Times New Roman" w:cstheme="minorHAnsi"/>
          <w:b/>
          <w:bCs/>
          <w:color w:val="000000"/>
        </w:rPr>
        <w:t>§</w:t>
      </w:r>
      <w:r w:rsidR="00064CA6">
        <w:rPr>
          <w:rFonts w:eastAsia="Times New Roman" w:cstheme="minorHAnsi"/>
          <w:b/>
          <w:bCs/>
          <w:color w:val="000000"/>
        </w:rPr>
        <w:t xml:space="preserve"> 2</w:t>
      </w:r>
    </w:p>
    <w:p w14:paraId="15483210" w14:textId="08E447F7" w:rsidR="00BC61D5" w:rsidRPr="000A63C5" w:rsidRDefault="00CE442C" w:rsidP="003F7B92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0A63C5">
        <w:rPr>
          <w:rFonts w:eastAsia="Calibri" w:cstheme="minorHAnsi"/>
          <w:color w:val="000000"/>
        </w:rPr>
        <w:t>Strony ustalają, że za wykonanie przedmiotu niniejszej umowy, Wykonawca otrzyma wynagrodzenie zgodnie ze złożoną ofertą</w:t>
      </w:r>
      <w:r w:rsidR="00BC61D5" w:rsidRPr="000A63C5">
        <w:rPr>
          <w:rFonts w:eastAsia="Calibri" w:cstheme="minorHAnsi"/>
          <w:color w:val="000000"/>
        </w:rPr>
        <w:t xml:space="preserve"> z dnia </w:t>
      </w:r>
      <w:r w:rsidR="002531FB">
        <w:rPr>
          <w:rFonts w:eastAsia="Calibri" w:cstheme="minorHAnsi"/>
          <w:color w:val="000000"/>
        </w:rPr>
        <w:t>……………</w:t>
      </w:r>
      <w:r w:rsidR="00BC61D5" w:rsidRPr="000A63C5">
        <w:rPr>
          <w:rFonts w:eastAsia="Calibri" w:cstheme="minorHAnsi"/>
          <w:color w:val="000000"/>
        </w:rPr>
        <w:t xml:space="preserve"> r.</w:t>
      </w:r>
      <w:r w:rsidRPr="000A63C5">
        <w:rPr>
          <w:rFonts w:eastAsia="Calibri" w:cstheme="minorHAnsi"/>
          <w:color w:val="000000"/>
        </w:rPr>
        <w:t xml:space="preserve">, a mianowicie: </w:t>
      </w:r>
      <w:r w:rsidR="002531FB">
        <w:rPr>
          <w:rFonts w:eastAsia="Calibri" w:cstheme="minorHAnsi"/>
          <w:b/>
          <w:color w:val="000000"/>
        </w:rPr>
        <w:t>………….</w:t>
      </w:r>
      <w:r w:rsidR="00BC61D5" w:rsidRPr="000A63C5">
        <w:rPr>
          <w:rFonts w:eastAsia="Calibri" w:cstheme="minorHAnsi"/>
          <w:b/>
          <w:color w:val="000000"/>
        </w:rPr>
        <w:t xml:space="preserve"> ne</w:t>
      </w:r>
      <w:r w:rsidRPr="000A63C5">
        <w:rPr>
          <w:rFonts w:eastAsia="Calibri" w:cstheme="minorHAnsi"/>
          <w:b/>
          <w:color w:val="000000"/>
        </w:rPr>
        <w:t>tto</w:t>
      </w:r>
      <w:r w:rsidRPr="000A63C5">
        <w:rPr>
          <w:rFonts w:eastAsia="Calibri" w:cstheme="minorHAnsi"/>
          <w:color w:val="000000"/>
        </w:rPr>
        <w:t xml:space="preserve"> (słownie</w:t>
      </w:r>
      <w:r w:rsidR="00C7782E" w:rsidRPr="000A63C5">
        <w:rPr>
          <w:rFonts w:eastAsia="Calibri" w:cstheme="minorHAnsi"/>
          <w:color w:val="000000"/>
        </w:rPr>
        <w:t xml:space="preserve"> złote</w:t>
      </w:r>
      <w:r w:rsidRPr="000A63C5">
        <w:rPr>
          <w:rFonts w:eastAsia="Calibri" w:cstheme="minorHAnsi"/>
          <w:color w:val="000000"/>
        </w:rPr>
        <w:t xml:space="preserve">: </w:t>
      </w:r>
      <w:r w:rsidR="002531FB">
        <w:rPr>
          <w:rFonts w:eastAsia="Calibri" w:cstheme="minorHAnsi"/>
          <w:color w:val="000000"/>
        </w:rPr>
        <w:t>……………….</w:t>
      </w:r>
      <w:r w:rsidR="00BC61D5" w:rsidRPr="000A63C5">
        <w:rPr>
          <w:rFonts w:eastAsia="Calibri" w:cstheme="minorHAnsi"/>
          <w:color w:val="000000"/>
        </w:rPr>
        <w:t>).</w:t>
      </w:r>
    </w:p>
    <w:p w14:paraId="0DE75C65" w14:textId="21B798BB" w:rsidR="00CE442C" w:rsidRPr="00D7207B" w:rsidRDefault="00CE442C" w:rsidP="003F7B92">
      <w:pPr>
        <w:pStyle w:val="Akapitzlist"/>
        <w:spacing w:after="3" w:line="276" w:lineRule="auto"/>
        <w:ind w:left="284"/>
        <w:jc w:val="both"/>
        <w:rPr>
          <w:rFonts w:eastAsia="Calibri" w:cstheme="minorHAnsi"/>
          <w:color w:val="000000"/>
        </w:rPr>
      </w:pPr>
      <w:r w:rsidRPr="00D7207B">
        <w:rPr>
          <w:rFonts w:eastAsia="Calibri" w:cstheme="minorHAnsi"/>
        </w:rPr>
        <w:t xml:space="preserve">Do powyższego wynagrodzenia należy doliczyć </w:t>
      </w:r>
      <w:r w:rsidR="001278C8" w:rsidRPr="00D7207B">
        <w:rPr>
          <w:rFonts w:eastAsia="Calibri" w:cstheme="minorHAnsi"/>
          <w:color w:val="000000"/>
        </w:rPr>
        <w:t>należny podatek VAT.</w:t>
      </w:r>
    </w:p>
    <w:p w14:paraId="6BDFB1AF" w14:textId="0BD8DBFC" w:rsidR="00D7207B" w:rsidRPr="003F7B92" w:rsidRDefault="00D7207B" w:rsidP="003F7B92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b/>
          <w:bCs/>
        </w:rPr>
      </w:pPr>
      <w:r w:rsidRPr="00D7207B">
        <w:rPr>
          <w:rFonts w:eastAsia="Calibri" w:cstheme="minorHAnsi"/>
        </w:rPr>
        <w:t>Wynagrodzenie należne Wykonawcy jest wynagrodzeniem ryczałtowym i obejmuje wszystkie składniki konieczne do wykonania przedmiotu umowy, w tym koszty robocizny, pracy sprzętu</w:t>
      </w:r>
      <w:r w:rsidR="003F7B92">
        <w:rPr>
          <w:rFonts w:eastAsia="Calibri" w:cstheme="minorHAnsi"/>
        </w:rPr>
        <w:t xml:space="preserve">, </w:t>
      </w:r>
      <w:r w:rsidR="004F4A71">
        <w:rPr>
          <w:rFonts w:eastAsia="Calibri" w:cstheme="minorHAnsi"/>
        </w:rPr>
        <w:t xml:space="preserve">materiałów </w:t>
      </w:r>
      <w:r w:rsidRPr="00D7207B">
        <w:rPr>
          <w:rFonts w:eastAsia="Calibri" w:cstheme="minorHAnsi"/>
        </w:rPr>
        <w:t xml:space="preserve"> niezbędnych do wykonania przedmiotu zamówienia</w:t>
      </w:r>
      <w:r w:rsidR="003F7B92">
        <w:rPr>
          <w:rFonts w:eastAsia="Calibri" w:cstheme="minorHAnsi"/>
        </w:rPr>
        <w:t xml:space="preserve"> oraz koszty decyzji i uzgodnień,</w:t>
      </w:r>
      <w:r w:rsidRPr="00D7207B">
        <w:rPr>
          <w:rFonts w:eastAsia="Calibri" w:cstheme="minorHAnsi"/>
        </w:rPr>
        <w:t xml:space="preserve"> o którym mowa w § 1</w:t>
      </w:r>
      <w:r w:rsidR="003F7B92">
        <w:rPr>
          <w:rFonts w:eastAsia="Calibri" w:cstheme="minorHAnsi"/>
        </w:rPr>
        <w:t>.</w:t>
      </w:r>
      <w:r w:rsidRPr="00D7207B">
        <w:rPr>
          <w:rFonts w:eastAsia="Calibri" w:cstheme="minorHAnsi"/>
        </w:rPr>
        <w:t xml:space="preserve"> </w:t>
      </w:r>
    </w:p>
    <w:p w14:paraId="6343C943" w14:textId="6ACAFD86" w:rsidR="003F7B92" w:rsidRPr="00D7207B" w:rsidRDefault="003F7B92" w:rsidP="003F7B92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Calibri" w:cstheme="minorHAnsi"/>
          <w:b/>
          <w:bCs/>
        </w:rPr>
      </w:pPr>
      <w:r>
        <w:rPr>
          <w:rFonts w:eastAsia="Calibri" w:cstheme="minorHAnsi"/>
        </w:rPr>
        <w:t>Podstawą wystawienie faktury przez Wykonawcę będzie podpisany przez strony protokół odbioru robót.</w:t>
      </w:r>
    </w:p>
    <w:p w14:paraId="42603AE6" w14:textId="1240EE31" w:rsidR="001278C8" w:rsidRDefault="001278C8" w:rsidP="003F7B92">
      <w:pPr>
        <w:pStyle w:val="Akapitzlist"/>
        <w:numPr>
          <w:ilvl w:val="0"/>
          <w:numId w:val="6"/>
        </w:numPr>
        <w:spacing w:after="3" w:line="276" w:lineRule="auto"/>
        <w:ind w:left="284" w:hanging="284"/>
        <w:jc w:val="both"/>
        <w:rPr>
          <w:rFonts w:eastAsia="Times New Roman" w:cstheme="minorHAnsi"/>
          <w:b/>
          <w:bCs/>
          <w:color w:val="000000"/>
        </w:rPr>
      </w:pPr>
      <w:r w:rsidRPr="00AC4514">
        <w:rPr>
          <w:rFonts w:eastAsia="Times New Roman" w:cstheme="minorHAnsi"/>
          <w:bCs/>
          <w:color w:val="000000"/>
        </w:rPr>
        <w:t>Należne wynagrodzenie dla Wykonawcy, będzie płatne przelewem, w terminie</w:t>
      </w:r>
      <w:r w:rsidR="007B495C">
        <w:rPr>
          <w:rFonts w:eastAsia="Times New Roman" w:cstheme="minorHAnsi"/>
          <w:bCs/>
          <w:color w:val="000000"/>
        </w:rPr>
        <w:t xml:space="preserve"> do</w:t>
      </w:r>
      <w:r w:rsidRPr="00AC4514">
        <w:rPr>
          <w:rFonts w:eastAsia="Times New Roman" w:cstheme="minorHAnsi"/>
          <w:b/>
          <w:bCs/>
          <w:color w:val="000000"/>
        </w:rPr>
        <w:t xml:space="preserve"> </w:t>
      </w:r>
      <w:r w:rsidR="00C7782E" w:rsidRPr="00AC4514">
        <w:rPr>
          <w:rFonts w:eastAsia="Times New Roman" w:cstheme="minorHAnsi"/>
          <w:b/>
          <w:bCs/>
          <w:color w:val="000000"/>
        </w:rPr>
        <w:t>21</w:t>
      </w:r>
      <w:r w:rsidRPr="00AC4514">
        <w:rPr>
          <w:rFonts w:eastAsia="Times New Roman" w:cstheme="minorHAnsi"/>
          <w:b/>
          <w:bCs/>
          <w:color w:val="000000"/>
        </w:rPr>
        <w:t xml:space="preserve"> dni, po wykonaniu </w:t>
      </w:r>
      <w:r w:rsidR="0043522E" w:rsidRPr="00AC4514">
        <w:rPr>
          <w:rFonts w:eastAsia="Times New Roman" w:cstheme="minorHAnsi"/>
          <w:b/>
          <w:bCs/>
          <w:color w:val="000000"/>
        </w:rPr>
        <w:t>umowy</w:t>
      </w:r>
      <w:r w:rsidRPr="00AC4514">
        <w:rPr>
          <w:rFonts w:eastAsia="Times New Roman" w:cstheme="minorHAnsi"/>
          <w:b/>
          <w:bCs/>
          <w:color w:val="000000"/>
        </w:rPr>
        <w:t xml:space="preserve">. </w:t>
      </w:r>
      <w:r w:rsidRPr="00AC4514">
        <w:rPr>
          <w:rFonts w:eastAsia="Times New Roman" w:cstheme="minorHAnsi"/>
          <w:bCs/>
          <w:color w:val="000000"/>
        </w:rPr>
        <w:t>Podstaw</w:t>
      </w:r>
      <w:r w:rsidR="00154ADD" w:rsidRPr="00AC4514">
        <w:rPr>
          <w:rFonts w:eastAsia="Times New Roman" w:cstheme="minorHAnsi"/>
          <w:bCs/>
          <w:color w:val="000000"/>
        </w:rPr>
        <w:t xml:space="preserve">ę </w:t>
      </w:r>
      <w:r w:rsidRPr="00AC4514">
        <w:rPr>
          <w:rFonts w:eastAsia="Times New Roman" w:cstheme="minorHAnsi"/>
          <w:bCs/>
          <w:color w:val="000000"/>
        </w:rPr>
        <w:t xml:space="preserve">wystawienia faktury </w:t>
      </w:r>
      <w:r w:rsidR="00154ADD" w:rsidRPr="00AC4514">
        <w:rPr>
          <w:rFonts w:eastAsia="Times New Roman" w:cstheme="minorHAnsi"/>
          <w:bCs/>
          <w:color w:val="000000"/>
        </w:rPr>
        <w:t>stanowi</w:t>
      </w:r>
      <w:r w:rsidRPr="00AC4514">
        <w:rPr>
          <w:rFonts w:eastAsia="Times New Roman" w:cstheme="minorHAnsi"/>
          <w:bCs/>
          <w:color w:val="000000"/>
        </w:rPr>
        <w:t xml:space="preserve"> protokół </w:t>
      </w:r>
      <w:r w:rsidR="00154ADD" w:rsidRPr="00AC4514">
        <w:rPr>
          <w:rFonts w:eastAsia="Times New Roman" w:cstheme="minorHAnsi"/>
          <w:bCs/>
          <w:color w:val="000000"/>
        </w:rPr>
        <w:t xml:space="preserve">odbioru </w:t>
      </w:r>
      <w:r w:rsidRPr="00AC4514">
        <w:rPr>
          <w:rFonts w:eastAsia="Times New Roman" w:cstheme="minorHAnsi"/>
          <w:bCs/>
          <w:color w:val="000000"/>
        </w:rPr>
        <w:t>sporządzony przez przedstawiciela Zamawiającego.</w:t>
      </w:r>
    </w:p>
    <w:p w14:paraId="1E21E8B3" w14:textId="436409B4" w:rsidR="00AC4514" w:rsidRPr="00E522B4" w:rsidRDefault="00AC4514" w:rsidP="003F7B92">
      <w:pPr>
        <w:pStyle w:val="Akapitzlist"/>
        <w:numPr>
          <w:ilvl w:val="0"/>
          <w:numId w:val="6"/>
        </w:numPr>
        <w:ind w:left="284" w:hanging="284"/>
        <w:rPr>
          <w:rFonts w:eastAsia="Times New Roman" w:cstheme="minorHAnsi"/>
          <w:color w:val="000000"/>
        </w:rPr>
      </w:pPr>
      <w:r w:rsidRPr="00AC4514">
        <w:rPr>
          <w:rFonts w:eastAsia="Times New Roman" w:cstheme="minorHAnsi"/>
          <w:color w:val="000000"/>
        </w:rPr>
        <w:t>Wykonawca oświadcza, że jest płatnikiem VAT i posiada NIP: ……………………………..</w:t>
      </w:r>
    </w:p>
    <w:p w14:paraId="48AB2E64" w14:textId="72DFE797" w:rsidR="00160426" w:rsidRDefault="00D25C59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1278C8">
        <w:rPr>
          <w:rFonts w:eastAsia="Calibri" w:cstheme="minorHAnsi"/>
          <w:b/>
          <w:bCs/>
          <w:color w:val="000000"/>
        </w:rPr>
        <w:t xml:space="preserve"> 3</w:t>
      </w:r>
    </w:p>
    <w:p w14:paraId="30959846" w14:textId="77777777" w:rsidR="00F8249E" w:rsidRPr="00F8249E" w:rsidRDefault="00F8249E">
      <w:pPr>
        <w:pStyle w:val="Akapitzlist"/>
        <w:numPr>
          <w:ilvl w:val="0"/>
          <w:numId w:val="7"/>
        </w:numPr>
        <w:spacing w:after="3" w:line="276" w:lineRule="auto"/>
        <w:ind w:left="284" w:hanging="284"/>
        <w:jc w:val="both"/>
        <w:rPr>
          <w:rFonts w:eastAsia="Calibri" w:cstheme="minorHAnsi"/>
          <w:color w:val="000000"/>
        </w:rPr>
      </w:pPr>
      <w:r w:rsidRPr="00F8249E">
        <w:rPr>
          <w:rFonts w:eastAsia="Calibri" w:cstheme="minorHAnsi"/>
          <w:color w:val="000000"/>
        </w:rPr>
        <w:t>Wykonawca ponosi pełną odpowiedzialność za jakość i terminowość wykonanej usługi.</w:t>
      </w:r>
    </w:p>
    <w:p w14:paraId="75FF76B0" w14:textId="4DF932E9" w:rsidR="00F8249E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</w:rPr>
      </w:pPr>
      <w:r w:rsidRPr="0072131D">
        <w:rPr>
          <w:iCs/>
        </w:rPr>
        <w:t>Wykonawca zapłaci Zamawiającemu kary umowne tj.:</w:t>
      </w:r>
    </w:p>
    <w:p w14:paraId="64794628" w14:textId="4220BFC5" w:rsidR="00F8249E" w:rsidRPr="0072131D" w:rsidRDefault="00F8249E" w:rsidP="000A2650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iCs/>
          <w:lang w:eastAsia="pl-PL"/>
        </w:rPr>
      </w:pPr>
      <w:r w:rsidRPr="0072131D">
        <w:rPr>
          <w:iCs/>
        </w:rPr>
        <w:t>za niedotrzymanie terminu wykonania przedmiotu Umowy - 0,</w:t>
      </w:r>
      <w:r>
        <w:rPr>
          <w:iCs/>
        </w:rPr>
        <w:t>1</w:t>
      </w:r>
      <w:r w:rsidRPr="0072131D">
        <w:rPr>
          <w:iCs/>
        </w:rPr>
        <w:t xml:space="preserve"> % wartości zamówienia brutto, z</w:t>
      </w:r>
      <w:r>
        <w:rPr>
          <w:iCs/>
        </w:rPr>
        <w:t> </w:t>
      </w:r>
      <w:r w:rsidRPr="0072131D">
        <w:rPr>
          <w:iCs/>
        </w:rPr>
        <w:t xml:space="preserve">którym Wykonawca jest w zwłoce, za każdy dzień zwłoki, </w:t>
      </w:r>
    </w:p>
    <w:p w14:paraId="1B854F11" w14:textId="3F246138" w:rsidR="00F8249E" w:rsidRPr="00F8249E" w:rsidRDefault="00F8249E" w:rsidP="000A2650">
      <w:pPr>
        <w:pStyle w:val="Akapitzlist"/>
        <w:numPr>
          <w:ilvl w:val="0"/>
          <w:numId w:val="8"/>
        </w:numPr>
        <w:spacing w:after="0" w:line="276" w:lineRule="auto"/>
        <w:ind w:left="567" w:hanging="425"/>
        <w:jc w:val="both"/>
        <w:rPr>
          <w:iCs/>
        </w:rPr>
      </w:pPr>
      <w:r w:rsidRPr="00F8249E">
        <w:rPr>
          <w:iCs/>
        </w:rPr>
        <w:t xml:space="preserve">za odstąpienie od Umowy z winy Wykonawcy -  5% wartości  przedmiotu umowy (wynagrodzenia) brutto.  </w:t>
      </w:r>
    </w:p>
    <w:p w14:paraId="6436ED2E" w14:textId="5DCF7BE4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Wykonawca wyraża zgodę na potrącenie (kompensatę)  kar umownych z należnego mu wynagrodzenia za wykonanie przedmiotu umowy.</w:t>
      </w:r>
    </w:p>
    <w:p w14:paraId="2A35EBC8" w14:textId="28BD450F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Każda ze stron może dochodzić odszkodowania uzupełniającego w przypadku, gdy wysokość poniesionej szkody będzie wyższa niż kara umowna.</w:t>
      </w:r>
    </w:p>
    <w:p w14:paraId="71A32AF9" w14:textId="000F092D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Cs/>
          <w:spacing w:val="-2"/>
        </w:rPr>
      </w:pPr>
      <w:r w:rsidRPr="008C35E9">
        <w:rPr>
          <w:iCs/>
          <w:spacing w:val="-2"/>
        </w:rPr>
        <w:t>Odstąpienie od umowy nie ma wpływu na możliwość dochodzenia kar umownych naliczonych do dnia odstąpienia od umowy.</w:t>
      </w:r>
    </w:p>
    <w:p w14:paraId="1BB49210" w14:textId="5BDFA3B7" w:rsidR="00F8249E" w:rsidRPr="008C35E9" w:rsidRDefault="00F8249E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i/>
          <w:iCs/>
          <w:spacing w:val="-2"/>
        </w:rPr>
      </w:pPr>
      <w:r w:rsidRPr="008C35E9">
        <w:rPr>
          <w:iCs/>
          <w:spacing w:val="-2"/>
        </w:rPr>
        <w:t>Łączna wysokość kar umownych nie może przekroczyć 10% wartości przedmiotu umowy (wynagrodzenia) brutto.</w:t>
      </w:r>
    </w:p>
    <w:p w14:paraId="39C70101" w14:textId="77777777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4</w:t>
      </w:r>
    </w:p>
    <w:p w14:paraId="227E630D" w14:textId="77777777" w:rsidR="00F8249E" w:rsidRPr="00C8108A" w:rsidRDefault="00F8249E" w:rsidP="00F8249E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 xml:space="preserve">Właściwym do rozpoznawania sporów pomiędzy Stronami jest Sąd właściwy miejscowo dla </w:t>
      </w:r>
      <w:r>
        <w:rPr>
          <w:rFonts w:eastAsia="Calibri" w:cstheme="minorHAnsi"/>
          <w:color w:val="000000"/>
        </w:rPr>
        <w:t>Zamawiającego</w:t>
      </w:r>
      <w:r w:rsidRPr="00C8108A">
        <w:rPr>
          <w:rFonts w:eastAsia="Calibri" w:cstheme="minorHAnsi"/>
          <w:color w:val="000000"/>
        </w:rPr>
        <w:t>.</w:t>
      </w:r>
    </w:p>
    <w:p w14:paraId="233250F1" w14:textId="5C57E5BF" w:rsidR="00F8249E" w:rsidRDefault="00F8249E" w:rsidP="002531FB">
      <w:pPr>
        <w:spacing w:after="0" w:line="276" w:lineRule="auto"/>
        <w:ind w:left="82" w:right="6" w:hanging="3"/>
        <w:jc w:val="center"/>
        <w:rPr>
          <w:rFonts w:eastAsia="Calibri" w:cstheme="minorHAnsi"/>
          <w:b/>
          <w:bCs/>
          <w:color w:val="000000"/>
        </w:rPr>
      </w:pPr>
    </w:p>
    <w:p w14:paraId="606D16FE" w14:textId="38F61B3F" w:rsidR="00F8249E" w:rsidRPr="00C8108A" w:rsidRDefault="00F8249E" w:rsidP="00F8249E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>
        <w:rPr>
          <w:rFonts w:eastAsia="Calibri" w:cstheme="minorHAnsi"/>
          <w:b/>
          <w:bCs/>
          <w:color w:val="000000"/>
        </w:rPr>
        <w:t xml:space="preserve"> 5</w:t>
      </w:r>
    </w:p>
    <w:p w14:paraId="1C68D518" w14:textId="5F935681" w:rsidR="00E522B4" w:rsidRPr="003E4620" w:rsidRDefault="00E522B4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theme="minorHAnsi"/>
        </w:rPr>
      </w:pPr>
      <w:r w:rsidRPr="003E4620">
        <w:rPr>
          <w:rFonts w:cstheme="minorHAnsi"/>
        </w:rPr>
        <w:t>W sprawach nieuregulowanych niniejszą Umową, obowiązywać będą właściwe przepisy Kodeksu Cywilnego</w:t>
      </w:r>
      <w:r>
        <w:rPr>
          <w:rFonts w:cstheme="minorHAnsi"/>
        </w:rPr>
        <w:t>.</w:t>
      </w:r>
      <w:r w:rsidRPr="003E4620">
        <w:rPr>
          <w:rFonts w:cstheme="minorHAnsi"/>
        </w:rPr>
        <w:t xml:space="preserve"> </w:t>
      </w:r>
    </w:p>
    <w:p w14:paraId="3950C9A8" w14:textId="6EAB92EC" w:rsidR="00E522B4" w:rsidRPr="00E522B4" w:rsidRDefault="00E522B4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Zamawiający zastrzega sobie możliwość odstąpienia od zawartej umowy na podst. art. </w:t>
      </w:r>
      <w:r w:rsidR="00A5522B">
        <w:rPr>
          <w:rFonts w:ascii="Calibri" w:eastAsia="Times New Roman" w:hAnsi="Calibri" w:cs="Calibri"/>
          <w:lang w:eastAsia="pl-PL"/>
        </w:rPr>
        <w:t xml:space="preserve">145 </w:t>
      </w:r>
      <w:r w:rsidRPr="00E522B4">
        <w:rPr>
          <w:rFonts w:ascii="Calibri" w:eastAsia="Times New Roman" w:hAnsi="Calibri" w:cs="Calibri"/>
          <w:lang w:eastAsia="pl-PL"/>
        </w:rPr>
        <w:t>Ustawy Prawo zamówień publicznych.</w:t>
      </w:r>
    </w:p>
    <w:p w14:paraId="7BA8D716" w14:textId="78569E4A" w:rsidR="00F9284B" w:rsidRPr="00F9284B" w:rsidRDefault="00E522B4">
      <w:pPr>
        <w:numPr>
          <w:ilvl w:val="0"/>
          <w:numId w:val="10"/>
        </w:numPr>
        <w:spacing w:after="0" w:line="276" w:lineRule="auto"/>
        <w:ind w:left="284" w:hanging="284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lastRenderedPageBreak/>
        <w:t xml:space="preserve">Załącznikami do niniejszej umowy są: </w:t>
      </w:r>
    </w:p>
    <w:p w14:paraId="3A13EBE8" w14:textId="23F8C9F4" w:rsidR="00E522B4" w:rsidRPr="00E522B4" w:rsidRDefault="00E522B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 xml:space="preserve">zapytanie ofertowe nr ……….. z dnia …………. r. </w:t>
      </w:r>
    </w:p>
    <w:p w14:paraId="294DF8A0" w14:textId="2E037BBD" w:rsidR="00E522B4" w:rsidRDefault="00E522B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E522B4">
        <w:rPr>
          <w:rFonts w:ascii="Calibri" w:eastAsia="Times New Roman" w:hAnsi="Calibri" w:cs="Calibri"/>
          <w:lang w:eastAsia="pl-PL"/>
        </w:rPr>
        <w:t>oferta Wykonawcy z dnia ………………. r.</w:t>
      </w:r>
    </w:p>
    <w:p w14:paraId="4AF92522" w14:textId="77777777" w:rsidR="001278C8" w:rsidRPr="00C42026" w:rsidRDefault="001278C8" w:rsidP="001C12F4">
      <w:pPr>
        <w:spacing w:after="0" w:line="276" w:lineRule="auto"/>
        <w:jc w:val="both"/>
        <w:rPr>
          <w:rFonts w:eastAsia="Calibri" w:cstheme="minorHAnsi"/>
          <w:color w:val="000000"/>
          <w:sz w:val="16"/>
          <w:szCs w:val="16"/>
        </w:rPr>
      </w:pPr>
    </w:p>
    <w:p w14:paraId="53125BB2" w14:textId="209B9EAE" w:rsidR="001278C8" w:rsidRPr="00C8108A" w:rsidRDefault="00D25C59" w:rsidP="001278C8">
      <w:pPr>
        <w:spacing w:after="0" w:line="276" w:lineRule="auto"/>
        <w:ind w:right="6"/>
        <w:jc w:val="center"/>
        <w:rPr>
          <w:rFonts w:eastAsia="Calibri" w:cstheme="minorHAnsi"/>
          <w:b/>
          <w:bCs/>
          <w:color w:val="000000"/>
        </w:rPr>
      </w:pPr>
      <w:r w:rsidRPr="00C8108A">
        <w:rPr>
          <w:rFonts w:eastAsia="Calibri" w:cstheme="minorHAnsi"/>
          <w:b/>
          <w:bCs/>
          <w:color w:val="000000"/>
        </w:rPr>
        <w:t>§</w:t>
      </w:r>
      <w:r w:rsidR="008F509D">
        <w:rPr>
          <w:rFonts w:eastAsia="Calibri" w:cstheme="minorHAnsi"/>
          <w:b/>
          <w:bCs/>
          <w:color w:val="000000"/>
        </w:rPr>
        <w:t xml:space="preserve"> </w:t>
      </w:r>
      <w:r w:rsidR="00E522B4">
        <w:rPr>
          <w:rFonts w:eastAsia="Calibri" w:cstheme="minorHAnsi"/>
          <w:b/>
          <w:bCs/>
          <w:color w:val="000000"/>
        </w:rPr>
        <w:t>6</w:t>
      </w:r>
    </w:p>
    <w:p w14:paraId="59CEB2A8" w14:textId="77777777" w:rsidR="003D7201" w:rsidRPr="00C8108A" w:rsidRDefault="003D7201" w:rsidP="001C12F4">
      <w:pPr>
        <w:spacing w:after="0" w:line="276" w:lineRule="auto"/>
        <w:jc w:val="both"/>
        <w:rPr>
          <w:rFonts w:eastAsia="Calibri" w:cstheme="minorHAnsi"/>
          <w:color w:val="000000"/>
        </w:rPr>
      </w:pPr>
      <w:r w:rsidRPr="00C8108A">
        <w:rPr>
          <w:rFonts w:eastAsia="Calibri" w:cstheme="minorHAnsi"/>
          <w:color w:val="000000"/>
        </w:rPr>
        <w:t>Umowę sporządzono w dwóch jednobrzmiących egzemplarzach, po jednym dla każdej ze stron.</w:t>
      </w:r>
    </w:p>
    <w:p w14:paraId="761676FA" w14:textId="77777777" w:rsidR="002F0A82" w:rsidRPr="00C8108A" w:rsidRDefault="002F0A82" w:rsidP="008E5B9E">
      <w:pPr>
        <w:spacing w:after="3" w:line="276" w:lineRule="auto"/>
        <w:jc w:val="both"/>
        <w:rPr>
          <w:rFonts w:eastAsia="Calibri" w:cstheme="minorHAnsi"/>
          <w:color w:val="000000"/>
        </w:rPr>
      </w:pPr>
    </w:p>
    <w:p w14:paraId="69A8C4B9" w14:textId="5FFE908F" w:rsidR="002F0A82" w:rsidRPr="008E5B9E" w:rsidRDefault="001C12F4" w:rsidP="007B495C">
      <w:pPr>
        <w:spacing w:after="3" w:line="276" w:lineRule="auto"/>
        <w:ind w:left="111" w:hanging="3"/>
        <w:jc w:val="center"/>
        <w:rPr>
          <w:rFonts w:eastAsia="Calibri" w:cstheme="minorHAnsi"/>
          <w:b/>
          <w:color w:val="000000"/>
        </w:rPr>
        <w:sectPr w:rsidR="002F0A82" w:rsidRPr="008E5B9E">
          <w:headerReference w:type="default" r:id="rId7"/>
          <w:footerReference w:type="default" r:id="rId8"/>
          <w:footerReference w:type="first" r:id="rId9"/>
          <w:pgSz w:w="11900" w:h="16820"/>
          <w:pgMar w:top="1211" w:right="1108" w:bottom="1097" w:left="1007" w:header="720" w:footer="720" w:gutter="0"/>
          <w:cols w:space="720"/>
        </w:sectPr>
      </w:pPr>
      <w:r w:rsidRPr="008E5B9E">
        <w:rPr>
          <w:rFonts w:eastAsia="Calibri" w:cstheme="minorHAnsi"/>
          <w:b/>
          <w:color w:val="000000"/>
        </w:rPr>
        <w:t>Zamawiający</w:t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</w:r>
      <w:r w:rsidRPr="008E5B9E">
        <w:rPr>
          <w:rFonts w:eastAsia="Calibri" w:cstheme="minorHAnsi"/>
          <w:b/>
          <w:color w:val="000000"/>
        </w:rPr>
        <w:tab/>
        <w:t>Wykonawca</w:t>
      </w:r>
    </w:p>
    <w:p w14:paraId="3CF66A9D" w14:textId="77777777" w:rsidR="001C38DF" w:rsidRPr="00BA5D16" w:rsidRDefault="001C38DF" w:rsidP="001C38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lastRenderedPageBreak/>
        <w:t>KLAUZULA INFORMACYJNA dla KONTRAHENTÓW</w:t>
      </w:r>
    </w:p>
    <w:p w14:paraId="5464E92B" w14:textId="77777777" w:rsidR="001C38DF" w:rsidRPr="00BA5D16" w:rsidRDefault="001C38DF" w:rsidP="001C38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t xml:space="preserve"> w związku z zawieraniem i realizacją umów z Kontrahentami</w:t>
      </w:r>
    </w:p>
    <w:p w14:paraId="3E51F22F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 xml:space="preserve">W związku z koniecznością wypełnienia obowiązku określonego w </w:t>
      </w:r>
      <w:r w:rsidRPr="00BA5D16">
        <w:rPr>
          <w:rFonts w:eastAsia="Verdana" w:cstheme="minorHAnsi"/>
          <w:sz w:val="18"/>
          <w:szCs w:val="18"/>
        </w:rPr>
        <w:t>Rozporządzeniu Parlamentu Europejskiego i Rady (UE) 2016/679 z dnia 27 kwietnia 2016 r</w:t>
      </w:r>
      <w:r w:rsidRPr="00BA5D16">
        <w:rPr>
          <w:rFonts w:eastAsia="Calibri" w:cstheme="minorHAnsi"/>
          <w:sz w:val="18"/>
          <w:szCs w:val="18"/>
        </w:rPr>
        <w:t>. (RODO), informujemy:</w:t>
      </w:r>
    </w:p>
    <w:p w14:paraId="68C4CD90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b/>
          <w:sz w:val="18"/>
          <w:szCs w:val="18"/>
          <w:lang w:eastAsia="pl-PL"/>
        </w:rPr>
      </w:pPr>
      <w:r w:rsidRPr="00BA5D16">
        <w:rPr>
          <w:rFonts w:eastAsia="Calibri" w:cstheme="minorHAnsi"/>
          <w:b/>
          <w:sz w:val="18"/>
          <w:szCs w:val="18"/>
          <w:lang w:eastAsia="pl-PL"/>
        </w:rPr>
        <w:t>1. Informacje dotyczące administratora danych</w:t>
      </w:r>
    </w:p>
    <w:p w14:paraId="610EFB01" w14:textId="6505E512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 xml:space="preserve">Administratorem Państwa danych osobowych przetwarzanych w związku z zawarciem i realizacją umowy  </w:t>
      </w:r>
      <w:r w:rsidRPr="00BA5D16">
        <w:rPr>
          <w:rFonts w:eastAsia="Times New Roman" w:cstheme="minorHAnsi"/>
          <w:b/>
          <w:sz w:val="18"/>
          <w:szCs w:val="18"/>
          <w:lang w:eastAsia="pl-PL"/>
        </w:rPr>
        <w:t>Nr ………… z dnia ………………….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r.</w:t>
      </w:r>
      <w:r w:rsidRPr="00BA5D16">
        <w:rPr>
          <w:rFonts w:eastAsia="Calibri" w:cstheme="minorHAnsi"/>
          <w:sz w:val="18"/>
          <w:szCs w:val="18"/>
        </w:rPr>
        <w:t>,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jest  </w:t>
      </w:r>
      <w:r w:rsidRPr="00BA5D16">
        <w:rPr>
          <w:rFonts w:eastAsia="Calibri" w:cstheme="minorHAnsi"/>
          <w:b/>
          <w:sz w:val="18"/>
          <w:szCs w:val="18"/>
        </w:rPr>
        <w:t>Bio Star Sp. z o.o., ul. Bogusława IV nr 15; 73-110 Stargard</w:t>
      </w:r>
    </w:p>
    <w:p w14:paraId="16C05292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2. Inspektor ochrony danych</w:t>
      </w:r>
    </w:p>
    <w:p w14:paraId="6B2C7285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23323D19" w14:textId="77777777" w:rsidR="001C38DF" w:rsidRPr="00BA5D16" w:rsidRDefault="001C38D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listownie na adres</w:t>
      </w:r>
      <w:r w:rsidRPr="00BA5D16">
        <w:rPr>
          <w:rFonts w:eastAsia="Calibri" w:cstheme="minorHAnsi"/>
          <w:sz w:val="18"/>
          <w:szCs w:val="18"/>
        </w:rPr>
        <w:t xml:space="preserve"> Administratora, z dopiskiem Inspektor ochrony danych – Małgorzata Górka</w:t>
      </w:r>
    </w:p>
    <w:p w14:paraId="595EA765" w14:textId="77777777" w:rsidR="001C38DF" w:rsidRPr="00BA5D16" w:rsidRDefault="001C38D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poprzez e-mail: </w:t>
      </w:r>
      <w:hyperlink r:id="rId10" w:history="1">
        <w:r w:rsidRPr="00BA5D16">
          <w:rPr>
            <w:rFonts w:eastAsia="Calibri" w:cstheme="minorHAnsi"/>
            <w:sz w:val="18"/>
            <w:szCs w:val="18"/>
            <w:u w:val="single"/>
          </w:rPr>
          <w:t>inspektor@danych.osobowych.pl</w:t>
        </w:r>
      </w:hyperlink>
      <w:r w:rsidRPr="00BA5D16">
        <w:rPr>
          <w:rFonts w:eastAsia="Calibri" w:cstheme="minorHAnsi"/>
          <w:sz w:val="18"/>
          <w:szCs w:val="18"/>
        </w:rPr>
        <w:t xml:space="preserve"> </w:t>
      </w:r>
    </w:p>
    <w:p w14:paraId="1F48BA31" w14:textId="77777777" w:rsidR="001C38DF" w:rsidRPr="00BA5D16" w:rsidRDefault="001C38DF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telefonicznie:    500 071 091</w:t>
      </w:r>
    </w:p>
    <w:p w14:paraId="441B9DE0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3. Cel przetwarzania Państwa danych oraz podstawy prawne</w:t>
      </w:r>
    </w:p>
    <w:p w14:paraId="72847D6D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 xml:space="preserve">Państwa dane będą przetwarzane w celach wynikających  z zawarcia i realizacji umowy </w:t>
      </w:r>
      <w:r w:rsidRPr="00BA5D16">
        <w:rPr>
          <w:rFonts w:eastAsia="Calibri" w:cstheme="minorHAnsi"/>
          <w:sz w:val="18"/>
          <w:szCs w:val="18"/>
        </w:rPr>
        <w:t>oraz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w celu utrzymania kontaktów. </w:t>
      </w:r>
    </w:p>
    <w:p w14:paraId="5FCCC3BE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Podstawą prawną ich przetwarzania jest:</w:t>
      </w:r>
    </w:p>
    <w:p w14:paraId="4D7E47AF" w14:textId="77777777" w:rsidR="001C38DF" w:rsidRPr="00BA5D16" w:rsidRDefault="001C38D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0090E17D" w14:textId="77777777" w:rsidR="001C38DF" w:rsidRPr="00BA5D16" w:rsidRDefault="001C38DF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 wolności;</w:t>
      </w:r>
    </w:p>
    <w:p w14:paraId="512734E0" w14:textId="77777777" w:rsidR="001C38DF" w:rsidRPr="00BA5D16" w:rsidRDefault="001C38DF" w:rsidP="001C38DF">
      <w:pPr>
        <w:spacing w:after="0" w:line="240" w:lineRule="auto"/>
        <w:ind w:left="720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roszczeniami;</w:t>
      </w:r>
    </w:p>
    <w:p w14:paraId="6824659E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4. Okres przechowywania danych</w:t>
      </w:r>
    </w:p>
    <w:p w14:paraId="575B4772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Państwa dane przetwarzane będą przez okres niezbędny do realizacji warunków umowy, spełnienia obowiązków archiwizacyjnych oraz okres niezbędny dla celów ustalania lub dochodzenia roszczeń, a także obrony przed takimi roszczeniami - co do zasady nie dłużej, niż przez 10 lat od zajścia zdarzenia skutkującego powstaniem roszczenia;</w:t>
      </w:r>
    </w:p>
    <w:p w14:paraId="63D0D394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5. Komu przekazujemy Państwa dane?</w:t>
      </w:r>
    </w:p>
    <w:p w14:paraId="5D51B592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>Odbiorcami Pani/Pana danych osobowych będą:</w:t>
      </w:r>
    </w:p>
    <w:p w14:paraId="22AF95F5" w14:textId="77777777" w:rsidR="001C38DF" w:rsidRPr="00BA5D16" w:rsidRDefault="001C38D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>nasi upoważnieni pracownicy, którzy muszą mieć dostęp do danych, aby wykonywać swoje obowiązki;</w:t>
      </w:r>
    </w:p>
    <w:p w14:paraId="45188B68" w14:textId="77777777" w:rsidR="001C38DF" w:rsidRPr="00BA5D16" w:rsidRDefault="001C38DF">
      <w:pPr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 xml:space="preserve">podmioty przetwarzające – którym zlecimy czynności przetwarzania danych, jeśli będzie to konieczne;  Dostęp tych podmiotów do Państwa danych będzie 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 danych, w tym danych osobowych.</w:t>
      </w:r>
    </w:p>
    <w:p w14:paraId="59A8DF7C" w14:textId="77777777" w:rsidR="001C38DF" w:rsidRPr="00BA5D16" w:rsidRDefault="001C38DF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Calibri" w:cstheme="minorHAnsi"/>
          <w:sz w:val="18"/>
          <w:szCs w:val="18"/>
        </w:rPr>
        <w:t>podmioty uprawnione na podstawie przepisów prawa (np. instytucje kontrolne), w przypadku uzasadnionego żądania;</w:t>
      </w:r>
    </w:p>
    <w:p w14:paraId="3E92758F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6. Przysługujące Państwu uprawnienia związane z przetwarzaniem danych osobowych</w:t>
      </w:r>
    </w:p>
    <w:p w14:paraId="13B4BCCE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Przysługują Państwu następujące uprawnienia:</w:t>
      </w:r>
    </w:p>
    <w:p w14:paraId="17BBD3C0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dostępu do swoich danych oraz otrzymania ich kopii;</w:t>
      </w:r>
    </w:p>
    <w:p w14:paraId="1BB726F9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sprostowania (poprawiania) swoich danych;</w:t>
      </w:r>
    </w:p>
    <w:p w14:paraId="5C5ED71A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3D6EE693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62905EFB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ograniczenia przetwarzania danych, przy czym przepisy odrębne mogą wyłączyć możliwość skorzystania z tego prawa,</w:t>
      </w:r>
    </w:p>
    <w:p w14:paraId="5798AB42" w14:textId="77777777" w:rsidR="001C38DF" w:rsidRPr="00BA5D16" w:rsidRDefault="001C38DF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>prawo do wniesienia skargi do Prezesa Urzędu Ochrony Danych Osobowych, na adres</w:t>
      </w:r>
      <w:r w:rsidRPr="00BA5D16">
        <w:rPr>
          <w:rFonts w:eastAsia="Calibri" w:cstheme="minorHAnsi"/>
          <w:sz w:val="18"/>
          <w:szCs w:val="18"/>
        </w:rPr>
        <w:t xml:space="preserve">: ul. Stawki 2, </w:t>
      </w:r>
      <w:r w:rsidRPr="00BA5D16">
        <w:rPr>
          <w:rFonts w:eastAsia="Calibri" w:cstheme="minorHAnsi"/>
          <w:sz w:val="18"/>
          <w:szCs w:val="18"/>
        </w:rPr>
        <w:br/>
        <w:t>00 - 193 Warszawa</w:t>
      </w:r>
      <w:r w:rsidRPr="00BA5D16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16EEE848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pl-PL"/>
        </w:rPr>
      </w:pPr>
      <w:r w:rsidRPr="00BA5D16">
        <w:rPr>
          <w:rFonts w:eastAsia="Times New Roman" w:cstheme="minorHAnsi"/>
          <w:b/>
          <w:bCs/>
          <w:sz w:val="18"/>
          <w:szCs w:val="18"/>
          <w:lang w:eastAsia="pl-PL"/>
        </w:rPr>
        <w:t>7. Obowiązek podania danych</w:t>
      </w:r>
    </w:p>
    <w:p w14:paraId="6651DBCF" w14:textId="77777777" w:rsidR="001C38DF" w:rsidRPr="00BA5D16" w:rsidRDefault="001C38DF" w:rsidP="001C38DF">
      <w:pPr>
        <w:spacing w:after="0" w:line="240" w:lineRule="auto"/>
        <w:jc w:val="both"/>
        <w:rPr>
          <w:rFonts w:eastAsia="Times New Roman" w:cstheme="minorHAnsi"/>
          <w:sz w:val="18"/>
          <w:szCs w:val="18"/>
          <w:lang w:eastAsia="pl-PL"/>
        </w:rPr>
      </w:pPr>
      <w:r w:rsidRPr="00BA5D16">
        <w:rPr>
          <w:rFonts w:eastAsia="Times New Roman" w:cstheme="minorHAnsi"/>
          <w:sz w:val="18"/>
          <w:szCs w:val="18"/>
          <w:lang w:eastAsia="pl-PL"/>
        </w:rPr>
        <w:t xml:space="preserve">Podanie danych osobowych w związku z zawarciem i realizacją umowy nie jest obowiązkowe, ale może być warunkiem niezbędnym do skutecznej realizacji umowy i utrzymania kontaktów. </w:t>
      </w:r>
    </w:p>
    <w:p w14:paraId="6D6A833E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b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t>8. Inne informacje na temat przetwarzania danych osobowych</w:t>
      </w:r>
    </w:p>
    <w:p w14:paraId="2A39C2B5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>W odniesieniu do Pani/Pana danych osobowych decyzje nie będą podejmowane w sposób zautomatyzowany, nie będzie stosowane profilowanie.</w:t>
      </w:r>
    </w:p>
    <w:p w14:paraId="04EF63DD" w14:textId="77777777" w:rsidR="001C38DF" w:rsidRPr="00BA5D16" w:rsidRDefault="001C38DF" w:rsidP="001C38DF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sz w:val="18"/>
          <w:szCs w:val="18"/>
        </w:rPr>
        <w:t xml:space="preserve">Państwa dane nie będą przekazywane poza Europejski Obszar Gospodarczy. </w:t>
      </w:r>
    </w:p>
    <w:p w14:paraId="6ED6BB0C" w14:textId="77777777" w:rsidR="001C38DF" w:rsidRPr="00BA5D16" w:rsidRDefault="001C38DF" w:rsidP="001C38DF">
      <w:pPr>
        <w:shd w:val="clear" w:color="auto" w:fill="F2F2F2"/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BA5D16">
        <w:rPr>
          <w:rFonts w:eastAsia="Calibri" w:cstheme="minorHAnsi"/>
          <w:b/>
          <w:sz w:val="18"/>
          <w:szCs w:val="18"/>
        </w:rPr>
        <w:t xml:space="preserve">OŚWIADCZENIE KONTRAHENTA: </w:t>
      </w:r>
      <w:r w:rsidRPr="00BA5D16">
        <w:rPr>
          <w:rFonts w:eastAsia="Calibri" w:cstheme="minorHAnsi"/>
          <w:sz w:val="18"/>
          <w:szCs w:val="18"/>
        </w:rPr>
        <w:t>Zobowiązuje się przekazać treść niniejszej klauzuli informacyjnej wszystkim osobom (Pracownicy, Osoby Współpracujące), których dane udostępniłam/em Spółce: Bio Star Sp. z o.o., ul. Bogusława IV nr 15; 73-110 Stargard, w ramach zawarcia i realizacji umowy między Spółką Bio Star Stargard</w:t>
      </w:r>
      <w:r w:rsidRPr="00BA5D16">
        <w:rPr>
          <w:rFonts w:eastAsia="Calibri" w:cstheme="minorHAnsi"/>
          <w:sz w:val="18"/>
          <w:szCs w:val="18"/>
        </w:rPr>
        <w:br/>
        <w:t xml:space="preserve"> Sp.  z o.o. a podmiotem, który reprezentuję.</w:t>
      </w:r>
    </w:p>
    <w:p w14:paraId="31F50F43" w14:textId="2C8F1BB8" w:rsidR="00D55642" w:rsidRPr="00C42026" w:rsidRDefault="00D55642" w:rsidP="001C38DF">
      <w:pPr>
        <w:shd w:val="clear" w:color="auto" w:fill="F2F2F2"/>
        <w:spacing w:after="0" w:line="240" w:lineRule="auto"/>
        <w:jc w:val="center"/>
        <w:rPr>
          <w:rFonts w:ascii="Arial" w:eastAsia="Calibri" w:hAnsi="Arial" w:cs="Times New Roman"/>
          <w:sz w:val="18"/>
          <w:szCs w:val="18"/>
        </w:rPr>
      </w:pPr>
    </w:p>
    <w:sectPr w:rsidR="00D55642" w:rsidRPr="00C42026" w:rsidSect="00BA5D16">
      <w:footerReference w:type="even" r:id="rId11"/>
      <w:footerReference w:type="default" r:id="rId12"/>
      <w:footerReference w:type="first" r:id="rId13"/>
      <w:pgSz w:w="11900" w:h="16820"/>
      <w:pgMar w:top="1440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6A81" w14:textId="77777777" w:rsidR="005230A5" w:rsidRDefault="005230A5">
      <w:pPr>
        <w:spacing w:after="0" w:line="240" w:lineRule="auto"/>
      </w:pPr>
      <w:r>
        <w:separator/>
      </w:r>
    </w:p>
  </w:endnote>
  <w:endnote w:type="continuationSeparator" w:id="0">
    <w:p w14:paraId="41715274" w14:textId="77777777" w:rsidR="005230A5" w:rsidRDefault="00523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3F90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81E95" w:rsidRPr="00081E95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DBCF" w14:textId="77777777" w:rsidR="00F24B93" w:rsidRDefault="00CC1C49">
    <w:pPr>
      <w:spacing w:after="0"/>
      <w:ind w:right="20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AA2E" w14:textId="77777777" w:rsidR="00F24B93" w:rsidRDefault="00000000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3986"/>
      <w:docPartObj>
        <w:docPartGallery w:val="Page Numbers (Bottom of Page)"/>
        <w:docPartUnique/>
      </w:docPartObj>
    </w:sdtPr>
    <w:sdtContent>
      <w:p w14:paraId="0E660A2D" w14:textId="77777777" w:rsidR="008E5B9E" w:rsidRDefault="008E5B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E95">
          <w:rPr>
            <w:noProof/>
          </w:rPr>
          <w:t>4</w:t>
        </w:r>
        <w:r>
          <w:fldChar w:fldCharType="end"/>
        </w:r>
      </w:p>
    </w:sdtContent>
  </w:sdt>
  <w:p w14:paraId="7BA12042" w14:textId="77777777" w:rsidR="00F24B93" w:rsidRDefault="0000000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8E64" w14:textId="77777777" w:rsidR="00F24B93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30C0D" w14:textId="77777777" w:rsidR="005230A5" w:rsidRDefault="005230A5">
      <w:pPr>
        <w:spacing w:after="0" w:line="240" w:lineRule="auto"/>
      </w:pPr>
      <w:r>
        <w:separator/>
      </w:r>
    </w:p>
  </w:footnote>
  <w:footnote w:type="continuationSeparator" w:id="0">
    <w:p w14:paraId="7093D850" w14:textId="77777777" w:rsidR="005230A5" w:rsidRDefault="00523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55BC4" w14:textId="633A9DA0" w:rsidR="005118AC" w:rsidRDefault="005118AC">
    <w:pPr>
      <w:pStyle w:val="Nagwek"/>
    </w:pPr>
    <w:r>
      <w:t>Wzór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1485"/>
    <w:multiLevelType w:val="hybridMultilevel"/>
    <w:tmpl w:val="18FCCB6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4A438B0"/>
    <w:multiLevelType w:val="hybridMultilevel"/>
    <w:tmpl w:val="9A5E8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40607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2695"/>
    <w:multiLevelType w:val="hybridMultilevel"/>
    <w:tmpl w:val="A1EC8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4063E"/>
    <w:multiLevelType w:val="hybridMultilevel"/>
    <w:tmpl w:val="E1D2E08C"/>
    <w:lvl w:ilvl="0" w:tplc="BE0093F4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642117"/>
    <w:multiLevelType w:val="hybridMultilevel"/>
    <w:tmpl w:val="2C949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B3268"/>
    <w:multiLevelType w:val="hybridMultilevel"/>
    <w:tmpl w:val="309E89B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35D7C"/>
    <w:multiLevelType w:val="hybridMultilevel"/>
    <w:tmpl w:val="818C60BA"/>
    <w:lvl w:ilvl="0" w:tplc="1BCA7F1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135E0"/>
    <w:multiLevelType w:val="hybridMultilevel"/>
    <w:tmpl w:val="460A5F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7630E1D"/>
    <w:multiLevelType w:val="hybridMultilevel"/>
    <w:tmpl w:val="D3A8674E"/>
    <w:lvl w:ilvl="0" w:tplc="9E64CB2E">
      <w:start w:val="1"/>
      <w:numFmt w:val="decimal"/>
      <w:lvlText w:val="%1)"/>
      <w:lvlJc w:val="left"/>
      <w:pPr>
        <w:ind w:left="92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B0F7732"/>
    <w:multiLevelType w:val="hybridMultilevel"/>
    <w:tmpl w:val="D9D442A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3E6A3AD2"/>
    <w:multiLevelType w:val="hybridMultilevel"/>
    <w:tmpl w:val="CC985F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419D7"/>
    <w:multiLevelType w:val="hybridMultilevel"/>
    <w:tmpl w:val="F154E6F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D51F5"/>
    <w:multiLevelType w:val="hybridMultilevel"/>
    <w:tmpl w:val="1F3A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A2AC5"/>
    <w:multiLevelType w:val="hybridMultilevel"/>
    <w:tmpl w:val="0CB0FBC0"/>
    <w:lvl w:ilvl="0" w:tplc="A830A98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E5790"/>
    <w:multiLevelType w:val="hybridMultilevel"/>
    <w:tmpl w:val="6E9AA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E9AE6BE">
      <w:start w:val="24"/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76E69"/>
    <w:multiLevelType w:val="hybridMultilevel"/>
    <w:tmpl w:val="26248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45ADA"/>
    <w:multiLevelType w:val="hybridMultilevel"/>
    <w:tmpl w:val="3C389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109909">
    <w:abstractNumId w:val="17"/>
  </w:num>
  <w:num w:numId="2" w16cid:durableId="600530199">
    <w:abstractNumId w:val="19"/>
  </w:num>
  <w:num w:numId="3" w16cid:durableId="21785997">
    <w:abstractNumId w:val="3"/>
  </w:num>
  <w:num w:numId="4" w16cid:durableId="483858508">
    <w:abstractNumId w:val="8"/>
  </w:num>
  <w:num w:numId="5" w16cid:durableId="484049483">
    <w:abstractNumId w:val="4"/>
  </w:num>
  <w:num w:numId="6" w16cid:durableId="348607641">
    <w:abstractNumId w:val="7"/>
  </w:num>
  <w:num w:numId="7" w16cid:durableId="1389842322">
    <w:abstractNumId w:val="15"/>
  </w:num>
  <w:num w:numId="8" w16cid:durableId="251357818">
    <w:abstractNumId w:val="2"/>
  </w:num>
  <w:num w:numId="9" w16cid:durableId="740059714">
    <w:abstractNumId w:val="9"/>
  </w:num>
  <w:num w:numId="10" w16cid:durableId="1982340009">
    <w:abstractNumId w:val="13"/>
  </w:num>
  <w:num w:numId="11" w16cid:durableId="2088992449">
    <w:abstractNumId w:val="6"/>
  </w:num>
  <w:num w:numId="12" w16cid:durableId="839078304">
    <w:abstractNumId w:val="14"/>
  </w:num>
  <w:num w:numId="13" w16cid:durableId="642663697">
    <w:abstractNumId w:val="11"/>
  </w:num>
  <w:num w:numId="14" w16cid:durableId="1814829087">
    <w:abstractNumId w:val="10"/>
  </w:num>
  <w:num w:numId="15" w16cid:durableId="1572883587">
    <w:abstractNumId w:val="0"/>
  </w:num>
  <w:num w:numId="16" w16cid:durableId="885800445">
    <w:abstractNumId w:val="1"/>
  </w:num>
  <w:num w:numId="17" w16cid:durableId="850148084">
    <w:abstractNumId w:val="5"/>
  </w:num>
  <w:num w:numId="18" w16cid:durableId="1249463123">
    <w:abstractNumId w:val="18"/>
  </w:num>
  <w:num w:numId="19" w16cid:durableId="1885831041">
    <w:abstractNumId w:val="12"/>
  </w:num>
  <w:num w:numId="20" w16cid:durableId="204501665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201"/>
    <w:rsid w:val="00011053"/>
    <w:rsid w:val="00030A39"/>
    <w:rsid w:val="0003402E"/>
    <w:rsid w:val="000537F7"/>
    <w:rsid w:val="00064CA6"/>
    <w:rsid w:val="00081E95"/>
    <w:rsid w:val="00090C51"/>
    <w:rsid w:val="00096852"/>
    <w:rsid w:val="000A2650"/>
    <w:rsid w:val="000A63C5"/>
    <w:rsid w:val="000B7273"/>
    <w:rsid w:val="000C33E4"/>
    <w:rsid w:val="000C60BD"/>
    <w:rsid w:val="000E525D"/>
    <w:rsid w:val="000F5864"/>
    <w:rsid w:val="0011710D"/>
    <w:rsid w:val="00121143"/>
    <w:rsid w:val="001278C8"/>
    <w:rsid w:val="001368BF"/>
    <w:rsid w:val="001407F9"/>
    <w:rsid w:val="001463A5"/>
    <w:rsid w:val="00154ADD"/>
    <w:rsid w:val="00160426"/>
    <w:rsid w:val="001649D7"/>
    <w:rsid w:val="00174F13"/>
    <w:rsid w:val="001A0032"/>
    <w:rsid w:val="001B1176"/>
    <w:rsid w:val="001B5807"/>
    <w:rsid w:val="001C12F4"/>
    <w:rsid w:val="001C2343"/>
    <w:rsid w:val="001C38DF"/>
    <w:rsid w:val="001C5910"/>
    <w:rsid w:val="001E2887"/>
    <w:rsid w:val="00203EB8"/>
    <w:rsid w:val="002531FB"/>
    <w:rsid w:val="00265151"/>
    <w:rsid w:val="00265DA8"/>
    <w:rsid w:val="00271785"/>
    <w:rsid w:val="00275B37"/>
    <w:rsid w:val="0027779F"/>
    <w:rsid w:val="0028757B"/>
    <w:rsid w:val="002B2855"/>
    <w:rsid w:val="002E404A"/>
    <w:rsid w:val="002F0A82"/>
    <w:rsid w:val="003027BC"/>
    <w:rsid w:val="00306822"/>
    <w:rsid w:val="00311321"/>
    <w:rsid w:val="00314A9A"/>
    <w:rsid w:val="003557C3"/>
    <w:rsid w:val="003725BB"/>
    <w:rsid w:val="0037323F"/>
    <w:rsid w:val="00381F0B"/>
    <w:rsid w:val="003A2F23"/>
    <w:rsid w:val="003D7201"/>
    <w:rsid w:val="003F0201"/>
    <w:rsid w:val="003F7B92"/>
    <w:rsid w:val="0040149A"/>
    <w:rsid w:val="0040368C"/>
    <w:rsid w:val="00414835"/>
    <w:rsid w:val="00427091"/>
    <w:rsid w:val="0043522E"/>
    <w:rsid w:val="00443CE0"/>
    <w:rsid w:val="004444B9"/>
    <w:rsid w:val="00446944"/>
    <w:rsid w:val="0048012B"/>
    <w:rsid w:val="00485692"/>
    <w:rsid w:val="004974AA"/>
    <w:rsid w:val="004C07D1"/>
    <w:rsid w:val="004C1690"/>
    <w:rsid w:val="004C25F3"/>
    <w:rsid w:val="004F1B94"/>
    <w:rsid w:val="004F4A71"/>
    <w:rsid w:val="00502A7F"/>
    <w:rsid w:val="005077F4"/>
    <w:rsid w:val="005118AC"/>
    <w:rsid w:val="00521201"/>
    <w:rsid w:val="005230A5"/>
    <w:rsid w:val="00523D3E"/>
    <w:rsid w:val="00545AE0"/>
    <w:rsid w:val="00557750"/>
    <w:rsid w:val="00557A76"/>
    <w:rsid w:val="00570470"/>
    <w:rsid w:val="00587CDC"/>
    <w:rsid w:val="005D277D"/>
    <w:rsid w:val="005D4FC8"/>
    <w:rsid w:val="005F58E6"/>
    <w:rsid w:val="005F7770"/>
    <w:rsid w:val="00603A2A"/>
    <w:rsid w:val="006060E0"/>
    <w:rsid w:val="006426AE"/>
    <w:rsid w:val="00646680"/>
    <w:rsid w:val="006574DE"/>
    <w:rsid w:val="006777CB"/>
    <w:rsid w:val="00680DB8"/>
    <w:rsid w:val="00680F8C"/>
    <w:rsid w:val="0068494A"/>
    <w:rsid w:val="006921C2"/>
    <w:rsid w:val="00694262"/>
    <w:rsid w:val="006A610F"/>
    <w:rsid w:val="006A7922"/>
    <w:rsid w:val="006B071E"/>
    <w:rsid w:val="006B405C"/>
    <w:rsid w:val="006C6DFF"/>
    <w:rsid w:val="006D42AE"/>
    <w:rsid w:val="006E24B0"/>
    <w:rsid w:val="006E3D0A"/>
    <w:rsid w:val="006F3063"/>
    <w:rsid w:val="006F67F0"/>
    <w:rsid w:val="00731798"/>
    <w:rsid w:val="007358B8"/>
    <w:rsid w:val="007365AA"/>
    <w:rsid w:val="0077291B"/>
    <w:rsid w:val="0078040E"/>
    <w:rsid w:val="0078773A"/>
    <w:rsid w:val="00790376"/>
    <w:rsid w:val="007911C7"/>
    <w:rsid w:val="007A141A"/>
    <w:rsid w:val="007A63C9"/>
    <w:rsid w:val="007B015B"/>
    <w:rsid w:val="007B0FDB"/>
    <w:rsid w:val="007B495C"/>
    <w:rsid w:val="007D1B64"/>
    <w:rsid w:val="007D73C9"/>
    <w:rsid w:val="007E2522"/>
    <w:rsid w:val="007E7029"/>
    <w:rsid w:val="00804BC2"/>
    <w:rsid w:val="0082643B"/>
    <w:rsid w:val="00876623"/>
    <w:rsid w:val="00887809"/>
    <w:rsid w:val="00892A50"/>
    <w:rsid w:val="00896E57"/>
    <w:rsid w:val="008A2174"/>
    <w:rsid w:val="008C1BA7"/>
    <w:rsid w:val="008C35E9"/>
    <w:rsid w:val="008E0A34"/>
    <w:rsid w:val="008E5B9E"/>
    <w:rsid w:val="008F509D"/>
    <w:rsid w:val="009159CE"/>
    <w:rsid w:val="00916615"/>
    <w:rsid w:val="00920D8E"/>
    <w:rsid w:val="00942008"/>
    <w:rsid w:val="0095191C"/>
    <w:rsid w:val="0095556B"/>
    <w:rsid w:val="00975115"/>
    <w:rsid w:val="00980C5D"/>
    <w:rsid w:val="00980DE7"/>
    <w:rsid w:val="009A37EF"/>
    <w:rsid w:val="009C19A5"/>
    <w:rsid w:val="009E4CF8"/>
    <w:rsid w:val="009E6760"/>
    <w:rsid w:val="009F5D6C"/>
    <w:rsid w:val="00A07B8C"/>
    <w:rsid w:val="00A14210"/>
    <w:rsid w:val="00A3699A"/>
    <w:rsid w:val="00A5522B"/>
    <w:rsid w:val="00A6361C"/>
    <w:rsid w:val="00A6558C"/>
    <w:rsid w:val="00A70F2F"/>
    <w:rsid w:val="00A91B28"/>
    <w:rsid w:val="00A94866"/>
    <w:rsid w:val="00AA6015"/>
    <w:rsid w:val="00AB5DFE"/>
    <w:rsid w:val="00AC4514"/>
    <w:rsid w:val="00B0092E"/>
    <w:rsid w:val="00B01D02"/>
    <w:rsid w:val="00B072DA"/>
    <w:rsid w:val="00B1784E"/>
    <w:rsid w:val="00B231BB"/>
    <w:rsid w:val="00B23B2E"/>
    <w:rsid w:val="00B3008E"/>
    <w:rsid w:val="00B31B18"/>
    <w:rsid w:val="00B34427"/>
    <w:rsid w:val="00B550A9"/>
    <w:rsid w:val="00B7356F"/>
    <w:rsid w:val="00B95C6F"/>
    <w:rsid w:val="00B96322"/>
    <w:rsid w:val="00BB7D96"/>
    <w:rsid w:val="00BC007C"/>
    <w:rsid w:val="00BC5C92"/>
    <w:rsid w:val="00BC61D5"/>
    <w:rsid w:val="00BE3D63"/>
    <w:rsid w:val="00C03AA9"/>
    <w:rsid w:val="00C10ED8"/>
    <w:rsid w:val="00C20876"/>
    <w:rsid w:val="00C34524"/>
    <w:rsid w:val="00C353C9"/>
    <w:rsid w:val="00C42026"/>
    <w:rsid w:val="00C43E65"/>
    <w:rsid w:val="00C522AD"/>
    <w:rsid w:val="00C5361A"/>
    <w:rsid w:val="00C56FA5"/>
    <w:rsid w:val="00C7782E"/>
    <w:rsid w:val="00C8108A"/>
    <w:rsid w:val="00CA1277"/>
    <w:rsid w:val="00CA31E3"/>
    <w:rsid w:val="00CA4D93"/>
    <w:rsid w:val="00CC1C49"/>
    <w:rsid w:val="00CC3EB1"/>
    <w:rsid w:val="00CE442C"/>
    <w:rsid w:val="00D11CAB"/>
    <w:rsid w:val="00D15014"/>
    <w:rsid w:val="00D25C59"/>
    <w:rsid w:val="00D32877"/>
    <w:rsid w:val="00D32B76"/>
    <w:rsid w:val="00D33EAB"/>
    <w:rsid w:val="00D34082"/>
    <w:rsid w:val="00D462DF"/>
    <w:rsid w:val="00D55642"/>
    <w:rsid w:val="00D67EEC"/>
    <w:rsid w:val="00D7207B"/>
    <w:rsid w:val="00D731E4"/>
    <w:rsid w:val="00D82716"/>
    <w:rsid w:val="00D914FB"/>
    <w:rsid w:val="00D94038"/>
    <w:rsid w:val="00DA2BA3"/>
    <w:rsid w:val="00DA50A1"/>
    <w:rsid w:val="00E21626"/>
    <w:rsid w:val="00E227A8"/>
    <w:rsid w:val="00E45C0C"/>
    <w:rsid w:val="00E522B4"/>
    <w:rsid w:val="00E63938"/>
    <w:rsid w:val="00E75645"/>
    <w:rsid w:val="00E77AA8"/>
    <w:rsid w:val="00E96805"/>
    <w:rsid w:val="00EA1E18"/>
    <w:rsid w:val="00EB6483"/>
    <w:rsid w:val="00EE22CC"/>
    <w:rsid w:val="00EF5CBE"/>
    <w:rsid w:val="00F216DF"/>
    <w:rsid w:val="00F30994"/>
    <w:rsid w:val="00F31F73"/>
    <w:rsid w:val="00F433CA"/>
    <w:rsid w:val="00F473E2"/>
    <w:rsid w:val="00F47E1A"/>
    <w:rsid w:val="00F63E04"/>
    <w:rsid w:val="00F64AE0"/>
    <w:rsid w:val="00F73901"/>
    <w:rsid w:val="00F81C43"/>
    <w:rsid w:val="00F8249E"/>
    <w:rsid w:val="00F9284B"/>
    <w:rsid w:val="00F94D0E"/>
    <w:rsid w:val="00FA3D01"/>
    <w:rsid w:val="00FA48FD"/>
    <w:rsid w:val="00FA5CFD"/>
    <w:rsid w:val="00FB5DFF"/>
    <w:rsid w:val="00FB6BF9"/>
    <w:rsid w:val="00F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CB23F"/>
  <w15:chartTrackingRefBased/>
  <w15:docId w15:val="{4417E133-F21F-4605-BCD0-864904AB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092E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B0092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2008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522AD"/>
    <w:pPr>
      <w:spacing w:after="0" w:line="240" w:lineRule="auto"/>
    </w:pPr>
  </w:style>
  <w:style w:type="paragraph" w:customStyle="1" w:styleId="Default">
    <w:name w:val="Default"/>
    <w:rsid w:val="00C810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E5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B9E"/>
  </w:style>
  <w:style w:type="paragraph" w:styleId="Stopka">
    <w:name w:val="footer"/>
    <w:basedOn w:val="Normalny"/>
    <w:link w:val="StopkaZnak"/>
    <w:uiPriority w:val="99"/>
    <w:unhideWhenUsed/>
    <w:rsid w:val="008E5B9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E5B9E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4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0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A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0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0A34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A6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A610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spektor@danych.osobowych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MMacioszek</dc:creator>
  <cp:keywords/>
  <dc:description/>
  <cp:lastModifiedBy>Monika_Marcinkiewicz</cp:lastModifiedBy>
  <cp:revision>2</cp:revision>
  <cp:lastPrinted>2021-06-15T10:35:00Z</cp:lastPrinted>
  <dcterms:created xsi:type="dcterms:W3CDTF">2023-06-30T07:24:00Z</dcterms:created>
  <dcterms:modified xsi:type="dcterms:W3CDTF">2023-06-30T07:24:00Z</dcterms:modified>
</cp:coreProperties>
</file>